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26183" w:rsidTr="00CF584F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526183" w:rsidRDefault="00526183" w:rsidP="00CF58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26183" w:rsidTr="00CF584F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526183" w:rsidRDefault="00526183" w:rsidP="00CF58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26183" w:rsidRDefault="00526183" w:rsidP="0052618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</w:p>
    <w:tbl>
      <w:tblPr>
        <w:tblW w:w="9639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26183" w:rsidTr="0052618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83" w:rsidRDefault="00526183" w:rsidP="00CF58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3E2BE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用保険法第２条第５項第５号の規定による認定申請書（イ－⑤）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E2BE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甲賀市長　岩永　裕貴　あて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3E2BE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526183" w:rsidRPr="00526183" w:rsidRDefault="00526183" w:rsidP="00526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業（注２）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r w:rsidR="003E2BE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おり、</w:t>
            </w:r>
            <w:r w:rsidRPr="0052618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売上高等の減少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％（実績見込み）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26183" w:rsidRPr="00526183" w:rsidRDefault="00526183" w:rsidP="00526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</w:tc>
      </w:tr>
    </w:tbl>
    <w:p w:rsidR="00526183" w:rsidRDefault="00526183" w:rsidP="0052618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2"/>
          <w:szCs w:val="12"/>
        </w:rPr>
      </w:pP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（注１）本様式は、主たる事業（最近１年間の売上高等が最も大きい事業）が属する業種（主たる業種）が指定業種である場合であって、主たる業種及び申請者全体の売上高等の双方が認定基準</w:t>
      </w:r>
    </w:p>
    <w:p w:rsidR="00526183" w:rsidRPr="00526183" w:rsidRDefault="00526183" w:rsidP="00526183">
      <w:pPr>
        <w:suppressAutoHyphens/>
        <w:wordWrap w:val="0"/>
        <w:spacing w:line="240" w:lineRule="exact"/>
        <w:ind w:leftChars="100" w:left="210" w:firstLineChars="200" w:firstLine="2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2"/>
          <w:szCs w:val="12"/>
        </w:rPr>
      </w:pP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を満たす場合に使用する。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2"/>
          <w:szCs w:val="12"/>
        </w:rPr>
      </w:pP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（注２）には、主たる事業が属する業種</w:t>
      </w: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12"/>
          <w:szCs w:val="12"/>
        </w:rPr>
        <w:t>（日本標準産業分類の細分類番号と細分類業種名）を記載。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2"/>
          <w:szCs w:val="12"/>
        </w:rPr>
      </w:pP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（留意事項）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360" w:hangingChars="300" w:hanging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2"/>
          <w:szCs w:val="12"/>
        </w:rPr>
      </w:pP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 xml:space="preserve">　①　本認定とは別に、金融機関及び信用保証協会による金融上の審査があります。</w:t>
      </w:r>
      <w:r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②</w:t>
      </w: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 xml:space="preserve">甲商労第　　　　</w:t>
      </w: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 xml:space="preserve">　号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 xml:space="preserve">　令和　　　年　　　月　　　日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 xml:space="preserve">　　　　</w:t>
      </w: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>申請のとおり、相違ないことを認定します。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 xml:space="preserve">　　（注）本認定書の有効期限：令和　　年　　月　　日から令和　　　年　　　月　　</w:t>
      </w: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>日まで</w:t>
      </w:r>
    </w:p>
    <w:p w:rsidR="00526183" w:rsidRDefault="00526183" w:rsidP="00526183">
      <w:pPr>
        <w:suppressAutoHyphens/>
        <w:wordWrap w:val="0"/>
        <w:spacing w:line="240" w:lineRule="exact"/>
        <w:ind w:firstLineChars="2600" w:firstLine="603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</w:p>
    <w:p w:rsidR="00526183" w:rsidRPr="00526183" w:rsidRDefault="00526183" w:rsidP="00526183">
      <w:pPr>
        <w:suppressAutoHyphens/>
        <w:wordWrap w:val="0"/>
        <w:spacing w:line="240" w:lineRule="exact"/>
        <w:ind w:firstLineChars="2700" w:firstLine="626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>甲　賀　市　長　　岩　永　裕　貴</w:t>
      </w: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16"/>
          <w:szCs w:val="16"/>
        </w:rPr>
        <w:t xml:space="preserve">　</w:t>
      </w:r>
    </w:p>
    <w:sectPr w:rsidR="00526183" w:rsidRPr="00526183" w:rsidSect="0052618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EF" w:rsidRDefault="003E2BEF" w:rsidP="003E2BEF">
      <w:r>
        <w:separator/>
      </w:r>
    </w:p>
  </w:endnote>
  <w:endnote w:type="continuationSeparator" w:id="0">
    <w:p w:rsidR="003E2BEF" w:rsidRDefault="003E2BEF" w:rsidP="003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EF" w:rsidRDefault="003E2BEF" w:rsidP="003E2BEF">
      <w:r>
        <w:separator/>
      </w:r>
    </w:p>
  </w:footnote>
  <w:footnote w:type="continuationSeparator" w:id="0">
    <w:p w:rsidR="003E2BEF" w:rsidRDefault="003E2BEF" w:rsidP="003E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3"/>
    <w:rsid w:val="000A6411"/>
    <w:rsid w:val="003E2BEF"/>
    <w:rsid w:val="00526183"/>
    <w:rsid w:val="008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397C9"/>
  <w15:chartTrackingRefBased/>
  <w15:docId w15:val="{F234CC47-87CD-468A-A6BB-1A801B01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8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BEF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E2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BE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2020-04-13T09:27:00Z</dcterms:created>
  <dcterms:modified xsi:type="dcterms:W3CDTF">2020-04-13T10:42:00Z</dcterms:modified>
</cp:coreProperties>
</file>