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14" w:rsidRPr="00F573FE" w:rsidRDefault="00F573FE" w:rsidP="00171A0A">
      <w:pPr>
        <w:pStyle w:val="111"/>
        <w:keepNext/>
        <w:keepLines/>
        <w:shd w:val="clear" w:color="auto" w:fill="auto"/>
        <w:spacing w:after="60"/>
        <w:ind w:right="200" w:firstLineChars="1000" w:firstLine="3200"/>
        <w:rPr>
          <w:sz w:val="32"/>
          <w:szCs w:val="32"/>
          <w:lang w:val="en-US"/>
        </w:rPr>
      </w:pPr>
      <w:bookmarkStart w:id="0" w:name="bookmark0"/>
      <w:r>
        <w:rPr>
          <w:rFonts w:ascii="ＭＳ 明朝" w:eastAsia="ＭＳ 明朝" w:hAnsi="ＭＳ 明朝" w:cs="ＭＳ 明朝"/>
          <w:sz w:val="32"/>
          <w:szCs w:val="32"/>
        </w:rPr>
        <w:t>売上高計算書</w:t>
      </w:r>
      <w:r w:rsidRPr="00F573FE">
        <w:rPr>
          <w:rFonts w:ascii="ＭＳ 明朝" w:eastAsia="ＭＳ 明朝" w:hAnsi="ＭＳ 明朝" w:cs="ＭＳ 明朝"/>
          <w:sz w:val="32"/>
          <w:szCs w:val="32"/>
          <w:lang w:val="en-US"/>
        </w:rPr>
        <w:t xml:space="preserve"> </w:t>
      </w:r>
      <w:r>
        <w:rPr>
          <w:rFonts w:ascii="ＭＳ 明朝" w:eastAsia="ＭＳ 明朝" w:hAnsi="ＭＳ 明朝" w:cs="ＭＳ 明朝"/>
          <w:sz w:val="32"/>
          <w:szCs w:val="32"/>
          <w:lang w:val="en-US" w:eastAsia="en-US" w:bidi="en-US"/>
        </w:rPr>
        <w:t>４－②</w:t>
      </w:r>
      <w:bookmarkEnd w:id="0"/>
    </w:p>
    <w:p w:rsidR="005B1714" w:rsidRDefault="00F573FE">
      <w:pPr>
        <w:pStyle w:val="10"/>
        <w:shd w:val="clear" w:color="auto" w:fill="auto"/>
        <w:spacing w:after="340"/>
        <w:ind w:right="200"/>
        <w:jc w:val="center"/>
        <w:rPr>
          <w:sz w:val="22"/>
          <w:szCs w:val="22"/>
        </w:rPr>
      </w:pPr>
      <w:r>
        <w:rPr>
          <w:sz w:val="22"/>
          <w:szCs w:val="22"/>
        </w:rPr>
        <w:t>(中小企業信用保険法第２条第５項第４号 様式第４－②)</w:t>
      </w:r>
    </w:p>
    <w:p w:rsidR="005B1714" w:rsidRDefault="00F573FE">
      <w:pPr>
        <w:pStyle w:val="10"/>
        <w:shd w:val="clear" w:color="auto" w:fill="auto"/>
        <w:spacing w:after="60"/>
        <w:ind w:left="680" w:firstLine="20"/>
        <w:rPr>
          <w:sz w:val="22"/>
          <w:szCs w:val="22"/>
          <w:lang w:eastAsia="ja-JP"/>
        </w:rPr>
      </w:pPr>
      <w:r>
        <w:rPr>
          <w:sz w:val="22"/>
          <w:szCs w:val="22"/>
          <w:lang w:val="ja-JP" w:eastAsia="ja-JP" w:bidi="ja-JP"/>
        </w:rPr>
        <w:t>【記入上の注意】</w:t>
      </w:r>
    </w:p>
    <w:p w:rsidR="005B1714" w:rsidRDefault="00F573FE">
      <w:pPr>
        <w:pStyle w:val="10"/>
        <w:shd w:val="clear" w:color="auto" w:fill="auto"/>
        <w:spacing w:after="60"/>
        <w:ind w:left="680" w:firstLine="2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• </w:t>
      </w:r>
      <w:r>
        <w:rPr>
          <w:sz w:val="22"/>
          <w:szCs w:val="22"/>
          <w:lang w:val="ja-JP" w:eastAsia="ja-JP" w:bidi="ja-JP"/>
        </w:rPr>
        <w:t>全ての項目について、記載してください。</w:t>
      </w:r>
    </w:p>
    <w:p w:rsidR="005B1714" w:rsidRDefault="00F573FE">
      <w:pPr>
        <w:pStyle w:val="10"/>
        <w:shd w:val="clear" w:color="auto" w:fill="auto"/>
        <w:spacing w:after="60"/>
        <w:ind w:left="680" w:firstLine="2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• </w:t>
      </w:r>
      <w:r>
        <w:rPr>
          <w:sz w:val="22"/>
          <w:szCs w:val="22"/>
          <w:lang w:val="ja-JP" w:eastAsia="ja-JP" w:bidi="ja-JP"/>
        </w:rPr>
        <w:t>売上げは円単位で記載してください。</w:t>
      </w:r>
    </w:p>
    <w:p w:rsidR="00F573FE" w:rsidRDefault="00F573FE" w:rsidP="00F573FE">
      <w:pPr>
        <w:pStyle w:val="10"/>
        <w:shd w:val="clear" w:color="auto" w:fill="auto"/>
        <w:spacing w:after="660"/>
        <w:ind w:left="680" w:firstLine="2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• 減少率は、小数点第2</w:t>
      </w:r>
      <w:bookmarkStart w:id="1" w:name="_GoBack"/>
      <w:bookmarkEnd w:id="1"/>
      <w:r w:rsidR="00AE7DFA">
        <w:rPr>
          <w:rFonts w:hint="eastAsia"/>
          <w:sz w:val="22"/>
          <w:szCs w:val="22"/>
          <w:lang w:eastAsia="ja-JP"/>
        </w:rPr>
        <w:t>位まで（第３位以下切捨て）記載</w:t>
      </w:r>
      <w:r>
        <w:rPr>
          <w:rFonts w:hint="eastAsia"/>
          <w:sz w:val="22"/>
          <w:szCs w:val="22"/>
          <w:lang w:eastAsia="ja-JP"/>
        </w:rPr>
        <w:t>してください。</w:t>
      </w:r>
    </w:p>
    <w:tbl>
      <w:tblPr>
        <w:tblStyle w:val="a7"/>
        <w:tblpPr w:leftFromText="142" w:rightFromText="142" w:vertAnchor="text" w:horzAnchor="margin" w:tblpXSpec="right" w:tblpY="175"/>
        <w:tblW w:w="0" w:type="auto"/>
        <w:tblLook w:val="04A0" w:firstRow="1" w:lastRow="0" w:firstColumn="1" w:lastColumn="0" w:noHBand="0" w:noVBand="1"/>
      </w:tblPr>
      <w:tblGrid>
        <w:gridCol w:w="3374"/>
      </w:tblGrid>
      <w:tr w:rsidR="00F573FE" w:rsidRPr="00F573FE" w:rsidTr="00F573FE">
        <w:tc>
          <w:tcPr>
            <w:tcW w:w="3374" w:type="dxa"/>
          </w:tcPr>
          <w:p w:rsidR="00F573FE" w:rsidRPr="00F573FE" w:rsidRDefault="00F573FE" w:rsidP="00F573FE">
            <w:pPr>
              <w:spacing w:after="160"/>
              <w:rPr>
                <w:rFonts w:ascii="ＭＳ 明朝" w:eastAsia="ＭＳ 明朝" w:hAnsi="ＭＳ 明朝" w:cs="ＭＳ 明朝"/>
                <w:sz w:val="22"/>
                <w:szCs w:val="22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 xml:space="preserve">       </w:t>
            </w:r>
            <w:r w:rsidRPr="00F573FE"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>令和</w:t>
            </w:r>
            <w:r w:rsidRPr="00F573FE"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 xml:space="preserve">     年　　　月</w:t>
            </w:r>
          </w:p>
        </w:tc>
      </w:tr>
      <w:tr w:rsidR="00F573FE" w:rsidRPr="00F573FE" w:rsidTr="00F573FE">
        <w:tc>
          <w:tcPr>
            <w:tcW w:w="3374" w:type="dxa"/>
          </w:tcPr>
          <w:p w:rsidR="00F573FE" w:rsidRPr="00F573FE" w:rsidRDefault="00F573FE" w:rsidP="00F573FE">
            <w:pPr>
              <w:spacing w:after="160"/>
              <w:jc w:val="right"/>
              <w:rPr>
                <w:rFonts w:ascii="ＭＳ 明朝" w:eastAsia="ＭＳ 明朝" w:hAnsi="ＭＳ 明朝" w:cs="ＭＳ 明朝"/>
                <w:sz w:val="22"/>
                <w:szCs w:val="22"/>
                <w:lang w:eastAsia="ja-JP"/>
              </w:rPr>
            </w:pPr>
            <w:r w:rsidRPr="00F573FE"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 xml:space="preserve">　　　　　　　　　　円（Ａ）</w:t>
            </w:r>
          </w:p>
        </w:tc>
      </w:tr>
    </w:tbl>
    <w:p w:rsidR="005B1714" w:rsidRDefault="00F573FE">
      <w:pPr>
        <w:pStyle w:val="10"/>
        <w:shd w:val="clear" w:color="auto" w:fill="auto"/>
        <w:spacing w:after="60"/>
        <w:ind w:left="680" w:firstLine="20"/>
        <w:rPr>
          <w:sz w:val="22"/>
          <w:szCs w:val="22"/>
          <w:lang w:eastAsia="ja-JP"/>
        </w:rPr>
      </w:pPr>
      <w:r>
        <w:rPr>
          <w:sz w:val="22"/>
          <w:szCs w:val="22"/>
          <w:lang w:val="ja-JP" w:eastAsia="ja-JP" w:bidi="ja-JP"/>
        </w:rPr>
        <w:t>売上げ等の比較</w:t>
      </w:r>
    </w:p>
    <w:p w:rsidR="00F573FE" w:rsidRDefault="00F573FE" w:rsidP="00F573FE">
      <w:pPr>
        <w:pStyle w:val="10"/>
        <w:shd w:val="clear" w:color="auto" w:fill="auto"/>
        <w:spacing w:after="60"/>
        <w:ind w:left="680" w:firstLine="2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(１)災害発生後、最近１か月間の売上高</w:t>
      </w:r>
    </w:p>
    <w:p w:rsidR="005B1714" w:rsidRPr="00F573FE" w:rsidRDefault="005B1714" w:rsidP="00F573FE">
      <w:pPr>
        <w:pStyle w:val="10"/>
        <w:shd w:val="clear" w:color="auto" w:fill="auto"/>
        <w:spacing w:after="60"/>
        <w:ind w:left="680" w:firstLine="20"/>
        <w:rPr>
          <w:sz w:val="22"/>
          <w:szCs w:val="22"/>
          <w:lang w:eastAsia="ja-JP"/>
        </w:rPr>
      </w:pPr>
    </w:p>
    <w:p w:rsidR="00F573FE" w:rsidRDefault="00F573FE" w:rsidP="00F573FE">
      <w:pPr>
        <w:pStyle w:val="10"/>
        <w:shd w:val="clear" w:color="auto" w:fill="auto"/>
        <w:spacing w:after="60"/>
        <w:ind w:left="680" w:firstLine="20"/>
        <w:rPr>
          <w:sz w:val="22"/>
          <w:szCs w:val="22"/>
          <w:lang w:eastAsia="ja-JP"/>
        </w:rPr>
      </w:pPr>
    </w:p>
    <w:p w:rsidR="005B1714" w:rsidRDefault="00F573FE" w:rsidP="00F573FE">
      <w:pPr>
        <w:pStyle w:val="14"/>
        <w:shd w:val="clear" w:color="auto" w:fill="auto"/>
        <w:ind w:firstLineChars="300" w:firstLine="660"/>
        <w:rPr>
          <w:lang w:eastAsia="ja-JP"/>
        </w:rPr>
      </w:pPr>
      <w:r>
        <w:rPr>
          <w:lang w:eastAsia="ja-JP"/>
        </w:rPr>
        <w:t>(２)Ａの期間前２か月間の売上高等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2410"/>
        <w:gridCol w:w="3326"/>
      </w:tblGrid>
      <w:tr w:rsidR="005B1714">
        <w:trPr>
          <w:trHeight w:hRule="exact" w:val="307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714" w:rsidRDefault="00F573FE">
            <w:pPr>
              <w:pStyle w:val="12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令和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714" w:rsidRDefault="00F573FE">
            <w:pPr>
              <w:pStyle w:val="12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年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月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714" w:rsidRDefault="00F573FE">
            <w:pPr>
              <w:pStyle w:val="12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合 計</w:t>
            </w:r>
          </w:p>
        </w:tc>
      </w:tr>
      <w:tr w:rsidR="005B1714">
        <w:trPr>
          <w:trHeight w:hRule="exact" w:val="307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714" w:rsidRDefault="00F573FE">
            <w:pPr>
              <w:pStyle w:val="12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714" w:rsidRDefault="00F573FE">
            <w:pPr>
              <w:pStyle w:val="12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円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714" w:rsidRDefault="00F573FE">
            <w:pPr>
              <w:pStyle w:val="12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>円Ｂ</w:t>
            </w:r>
          </w:p>
        </w:tc>
      </w:tr>
    </w:tbl>
    <w:p w:rsidR="005B1714" w:rsidRDefault="005B1714">
      <w:pPr>
        <w:spacing w:after="299" w:line="1" w:lineRule="exact"/>
      </w:pPr>
    </w:p>
    <w:p w:rsidR="005B1714" w:rsidRDefault="00F573FE">
      <w:pPr>
        <w:pStyle w:val="10"/>
        <w:shd w:val="clear" w:color="auto" w:fill="auto"/>
        <w:spacing w:after="60"/>
        <w:ind w:left="680" w:firstLine="2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(３)最近３か月間の売上高等の平均</w:t>
      </w:r>
    </w:p>
    <w:p w:rsidR="005B1714" w:rsidRDefault="00F573FE">
      <w:pPr>
        <w:pStyle w:val="10"/>
        <w:shd w:val="clear" w:color="auto" w:fill="auto"/>
        <w:spacing w:after="340"/>
        <w:ind w:left="1700"/>
        <w:rPr>
          <w:sz w:val="22"/>
          <w:szCs w:val="22"/>
        </w:rPr>
      </w:pPr>
      <w:r>
        <w:rPr>
          <w:noProof/>
          <w:lang w:eastAsia="ja-JP"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5080000</wp:posOffset>
            </wp:positionH>
            <wp:positionV relativeFrom="paragraph">
              <wp:posOffset>50800</wp:posOffset>
            </wp:positionV>
            <wp:extent cx="1603375" cy="923290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0337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  <w:lang w:val="ja-JP" w:eastAsia="ja-JP" w:bidi="ja-JP"/>
        </w:rPr>
        <w:t>計算式</w:t>
      </w:r>
      <w:r w:rsidRPr="00F573FE">
        <w:rPr>
          <w:sz w:val="22"/>
          <w:szCs w:val="22"/>
          <w:lang w:eastAsia="ja-JP" w:bidi="ja-JP"/>
        </w:rPr>
        <w:t xml:space="preserve"> (</w:t>
      </w:r>
      <w:r>
        <w:rPr>
          <w:sz w:val="22"/>
          <w:szCs w:val="22"/>
        </w:rPr>
        <w:t>Ａ＋Ｂ)÷３=Ｃ</w:t>
      </w:r>
    </w:p>
    <w:p w:rsidR="005B1714" w:rsidRDefault="00F573FE">
      <w:pPr>
        <w:pStyle w:val="10"/>
        <w:shd w:val="clear" w:color="auto" w:fill="auto"/>
        <w:spacing w:after="60"/>
        <w:ind w:left="680" w:firstLine="20"/>
        <w:rPr>
          <w:sz w:val="22"/>
          <w:szCs w:val="22"/>
        </w:rPr>
      </w:pPr>
      <w:r>
        <w:rPr>
          <w:sz w:val="22"/>
          <w:szCs w:val="22"/>
        </w:rPr>
        <w:t>(４)減少率(実績)</w:t>
      </w:r>
    </w:p>
    <w:p w:rsidR="005B1714" w:rsidRDefault="00F573FE">
      <w:pPr>
        <w:pStyle w:val="10"/>
        <w:shd w:val="clear" w:color="auto" w:fill="auto"/>
        <w:spacing w:after="2640"/>
        <w:ind w:left="1700"/>
        <w:rPr>
          <w:sz w:val="22"/>
          <w:szCs w:val="22"/>
        </w:rPr>
      </w:pPr>
      <w:r>
        <w:rPr>
          <w:sz w:val="22"/>
          <w:szCs w:val="22"/>
          <w:lang w:val="ja-JP" w:eastAsia="ja-JP" w:bidi="ja-JP"/>
        </w:rPr>
        <w:t>計算式</w:t>
      </w:r>
      <w:r w:rsidRPr="00F573FE">
        <w:rPr>
          <w:sz w:val="22"/>
          <w:szCs w:val="22"/>
          <w:lang w:eastAsia="ja-JP" w:bidi="ja-JP"/>
        </w:rPr>
        <w:t xml:space="preserve"> (</w:t>
      </w:r>
      <w:r>
        <w:rPr>
          <w:sz w:val="22"/>
          <w:szCs w:val="22"/>
        </w:rPr>
        <w:t>Ｃ－Ａ)÷Ｃ×100≧20％</w:t>
      </w:r>
    </w:p>
    <w:p w:rsidR="005B1714" w:rsidRDefault="00F573FE" w:rsidP="00F573FE">
      <w:pPr>
        <w:pStyle w:val="10"/>
        <w:shd w:val="clear" w:color="auto" w:fill="auto"/>
        <w:spacing w:after="340"/>
        <w:ind w:firstLineChars="300" w:firstLine="660"/>
        <w:rPr>
          <w:sz w:val="22"/>
          <w:szCs w:val="22"/>
          <w:lang w:eastAsia="ja-JP"/>
        </w:rPr>
      </w:pPr>
      <w:r>
        <w:rPr>
          <w:sz w:val="22"/>
          <w:szCs w:val="22"/>
          <w:lang w:val="ja-JP" w:eastAsia="ja-JP" w:bidi="ja-JP"/>
        </w:rPr>
        <w:t>上記内容について事実に相違ありません。</w:t>
      </w:r>
    </w:p>
    <w:p w:rsidR="005B1714" w:rsidRDefault="00F573FE">
      <w:pPr>
        <w:pStyle w:val="10"/>
        <w:shd w:val="clear" w:color="auto" w:fill="auto"/>
        <w:spacing w:after="340"/>
        <w:ind w:left="680" w:firstLine="20"/>
        <w:rPr>
          <w:sz w:val="22"/>
          <w:szCs w:val="22"/>
          <w:lang w:eastAsia="ja-JP"/>
        </w:rPr>
      </w:pPr>
      <w:r>
        <w:rPr>
          <w:sz w:val="22"/>
          <w:szCs w:val="22"/>
          <w:lang w:val="ja-JP" w:eastAsia="ja-JP" w:bidi="ja-JP"/>
        </w:rPr>
        <w:t>住所</w:t>
      </w:r>
      <w:r>
        <w:rPr>
          <w:rFonts w:hint="eastAsia"/>
          <w:sz w:val="22"/>
          <w:szCs w:val="22"/>
          <w:lang w:val="ja-JP" w:eastAsia="ja-JP" w:bidi="ja-JP"/>
        </w:rPr>
        <w:t>：</w:t>
      </w:r>
    </w:p>
    <w:p w:rsidR="005B1714" w:rsidRDefault="00F573FE">
      <w:pPr>
        <w:pStyle w:val="10"/>
        <w:shd w:val="clear" w:color="auto" w:fill="auto"/>
        <w:spacing w:after="340"/>
        <w:ind w:left="680" w:firstLine="20"/>
        <w:rPr>
          <w:sz w:val="22"/>
          <w:szCs w:val="22"/>
          <w:lang w:eastAsia="ja-JP"/>
        </w:rPr>
      </w:pPr>
      <w:r>
        <w:rPr>
          <w:sz w:val="22"/>
          <w:szCs w:val="22"/>
          <w:lang w:val="ja-JP" w:eastAsia="ja-JP" w:bidi="ja-JP"/>
        </w:rPr>
        <w:t>名称または法人名</w:t>
      </w:r>
      <w:r>
        <w:rPr>
          <w:rFonts w:hint="eastAsia"/>
          <w:sz w:val="22"/>
          <w:szCs w:val="22"/>
          <w:lang w:val="ja-JP" w:eastAsia="ja-JP" w:bidi="ja-JP"/>
        </w:rPr>
        <w:t>：</w:t>
      </w:r>
    </w:p>
    <w:p w:rsidR="005B1714" w:rsidRDefault="00F573FE">
      <w:pPr>
        <w:pStyle w:val="10"/>
        <w:shd w:val="clear" w:color="auto" w:fill="auto"/>
        <w:spacing w:after="180"/>
        <w:ind w:left="680" w:firstLine="20"/>
        <w:rPr>
          <w:sz w:val="22"/>
          <w:szCs w:val="22"/>
          <w:lang w:eastAsia="ja-JP"/>
        </w:rPr>
      </w:pPr>
      <w:r>
        <w:rPr>
          <w:sz w:val="22"/>
          <w:szCs w:val="22"/>
          <w:lang w:val="ja-JP" w:eastAsia="ja-JP" w:bidi="ja-JP"/>
        </w:rPr>
        <w:t>代表者名</w:t>
      </w:r>
      <w:r w:rsidRPr="00171A0A">
        <w:rPr>
          <w:rFonts w:hint="eastAsia"/>
          <w:sz w:val="22"/>
          <w:szCs w:val="22"/>
          <w:lang w:eastAsia="ja-JP" w:bidi="ja-JP"/>
        </w:rPr>
        <w:t>：</w:t>
      </w:r>
      <w:r>
        <w:rPr>
          <w:rFonts w:hint="eastAsia"/>
          <w:sz w:val="22"/>
          <w:szCs w:val="22"/>
          <w:lang w:val="ja-JP" w:eastAsia="ja-JP" w:bidi="ja-JP"/>
        </w:rPr>
        <w:t xml:space="preserve">　　　　　　　　　　　　　　　　　　　　　　　　　　　印</w:t>
      </w:r>
    </w:p>
    <w:sectPr w:rsidR="005B1714">
      <w:pgSz w:w="11900" w:h="16840"/>
      <w:pgMar w:top="855" w:right="987" w:bottom="1121" w:left="934" w:header="427" w:footer="69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CE" w:rsidRDefault="00F573FE">
      <w:r>
        <w:separator/>
      </w:r>
    </w:p>
  </w:endnote>
  <w:endnote w:type="continuationSeparator" w:id="0">
    <w:p w:rsidR="00E85FCE" w:rsidRDefault="00F5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714" w:rsidRDefault="005B1714"/>
  </w:footnote>
  <w:footnote w:type="continuationSeparator" w:id="0">
    <w:p w:rsidR="005B1714" w:rsidRDefault="005B17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B3239"/>
    <w:multiLevelType w:val="multilevel"/>
    <w:tmpl w:val="DC1CD5A6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14"/>
    <w:rsid w:val="00171A0A"/>
    <w:rsid w:val="005B1714"/>
    <w:rsid w:val="00AE7DFA"/>
    <w:rsid w:val="00E85FCE"/>
    <w:rsid w:val="00F5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679858"/>
  <w15:docId w15:val="{2CAF9078-BEBA-41CF-80AE-3FEA0FD0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その他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lang w:val="ja-JP" w:eastAsia="ja-JP" w:bidi="ja-JP"/>
    </w:rPr>
  </w:style>
  <w:style w:type="character" w:customStyle="1" w:styleId="110">
    <w:name w:val="見出し #1|1_"/>
    <w:basedOn w:val="a0"/>
    <w:link w:val="111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3">
    <w:name w:val="テーブルのキャプション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本文|1"/>
    <w:basedOn w:val="a"/>
    <w:link w:val="1"/>
    <w:pPr>
      <w:shd w:val="clear" w:color="auto" w:fill="FFFFFF"/>
      <w:spacing w:after="260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12">
    <w:name w:val="その他|1"/>
    <w:basedOn w:val="a"/>
    <w:link w:val="11"/>
    <w:pPr>
      <w:shd w:val="clear" w:color="auto" w:fill="FFFFFF"/>
      <w:spacing w:after="26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after="40"/>
      <w:ind w:left="100"/>
    </w:pPr>
    <w:rPr>
      <w:rFonts w:ascii="ＭＳ 明朝" w:eastAsia="ＭＳ 明朝" w:hAnsi="ＭＳ 明朝" w:cs="ＭＳ 明朝"/>
      <w:sz w:val="18"/>
      <w:szCs w:val="18"/>
      <w:lang w:val="ja-JP" w:eastAsia="ja-JP" w:bidi="ja-JP"/>
    </w:rPr>
  </w:style>
  <w:style w:type="paragraph" w:customStyle="1" w:styleId="111">
    <w:name w:val="見出し #1|1"/>
    <w:basedOn w:val="a"/>
    <w:link w:val="110"/>
    <w:pPr>
      <w:shd w:val="clear" w:color="auto" w:fill="FFFFFF"/>
      <w:outlineLvl w:val="0"/>
    </w:pPr>
    <w:rPr>
      <w:sz w:val="20"/>
      <w:szCs w:val="20"/>
      <w:lang w:val="ja-JP" w:eastAsia="ja-JP" w:bidi="ja-JP"/>
    </w:rPr>
  </w:style>
  <w:style w:type="paragraph" w:customStyle="1" w:styleId="14">
    <w:name w:val="テーブルのキャプション|1"/>
    <w:basedOn w:val="a"/>
    <w:link w:val="13"/>
    <w:pPr>
      <w:shd w:val="clear" w:color="auto" w:fill="FFFFFF"/>
    </w:pPr>
    <w:rPr>
      <w:rFonts w:ascii="ＭＳ 明朝" w:eastAsia="ＭＳ 明朝" w:hAnsi="ＭＳ 明朝" w:cs="ＭＳ 明朝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573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3FE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F573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3FE"/>
    <w:rPr>
      <w:rFonts w:eastAsia="Times New Roman"/>
      <w:color w:val="000000"/>
    </w:rPr>
  </w:style>
  <w:style w:type="table" w:styleId="a7">
    <w:name w:val="Table Grid"/>
    <w:basedOn w:val="a1"/>
    <w:uiPriority w:val="39"/>
    <w:rsid w:val="00F57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4号②認定申請書</dc:title>
  <dc:subject/>
  <cp:keywords/>
  <cp:revision>4</cp:revision>
  <dcterms:created xsi:type="dcterms:W3CDTF">2020-04-14T05:31:00Z</dcterms:created>
  <dcterms:modified xsi:type="dcterms:W3CDTF">2020-04-14T08:24:00Z</dcterms:modified>
</cp:coreProperties>
</file>