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94A" w:rsidRPr="002F1BC6" w:rsidRDefault="0070594A">
      <w:pPr>
        <w:pStyle w:val="Standard"/>
        <w:rPr>
          <w:rFonts w:eastAsia="ＭＳ 明朝"/>
        </w:rPr>
      </w:pPr>
    </w:p>
    <w:p w:rsidR="0070594A" w:rsidRPr="002F1BC6" w:rsidRDefault="0070594A">
      <w:pPr>
        <w:pStyle w:val="Standard"/>
        <w:rPr>
          <w:rFonts w:eastAsia="ＭＳ 明朝"/>
        </w:rPr>
      </w:pPr>
    </w:p>
    <w:p w:rsidR="0070594A" w:rsidRPr="002F1BC6" w:rsidRDefault="0070594A">
      <w:pPr>
        <w:pStyle w:val="Standard"/>
        <w:rPr>
          <w:rFonts w:eastAsia="ＭＳ 明朝"/>
        </w:rPr>
      </w:pPr>
    </w:p>
    <w:p w:rsidR="0070594A" w:rsidRPr="002F1BC6" w:rsidRDefault="0070594A">
      <w:pPr>
        <w:pStyle w:val="Standard"/>
        <w:rPr>
          <w:rFonts w:eastAsia="ＭＳ 明朝"/>
        </w:rPr>
      </w:pPr>
    </w:p>
    <w:p w:rsidR="0070594A" w:rsidRPr="002F1BC6" w:rsidRDefault="0070594A">
      <w:pPr>
        <w:pStyle w:val="Standard"/>
        <w:rPr>
          <w:rFonts w:eastAsia="ＭＳ 明朝"/>
        </w:rPr>
      </w:pPr>
    </w:p>
    <w:p w:rsidR="0070594A" w:rsidRPr="002F1BC6" w:rsidRDefault="0070594A">
      <w:pPr>
        <w:pStyle w:val="Standard"/>
        <w:rPr>
          <w:rFonts w:eastAsia="ＭＳ 明朝"/>
        </w:rPr>
      </w:pPr>
    </w:p>
    <w:p w:rsidR="0070594A" w:rsidRPr="002F1BC6" w:rsidRDefault="0070594A">
      <w:pPr>
        <w:pStyle w:val="Standard"/>
        <w:rPr>
          <w:rFonts w:eastAsia="ＭＳ 明朝"/>
        </w:rPr>
      </w:pPr>
    </w:p>
    <w:p w:rsidR="0070594A" w:rsidRPr="002F1BC6" w:rsidRDefault="0070594A">
      <w:pPr>
        <w:pStyle w:val="Standard"/>
        <w:rPr>
          <w:rFonts w:eastAsia="ＭＳ 明朝"/>
        </w:rPr>
      </w:pPr>
    </w:p>
    <w:p w:rsidR="0070594A" w:rsidRPr="002F1BC6" w:rsidRDefault="0070594A">
      <w:pPr>
        <w:pStyle w:val="Standard"/>
        <w:rPr>
          <w:rFonts w:eastAsia="ＭＳ 明朝"/>
        </w:rPr>
      </w:pPr>
    </w:p>
    <w:p w:rsidR="0070594A" w:rsidRPr="002F1BC6" w:rsidRDefault="00D67924">
      <w:pPr>
        <w:pStyle w:val="Standard"/>
        <w:jc w:val="center"/>
        <w:rPr>
          <w:rFonts w:eastAsia="ＭＳ ゴシック"/>
          <w:b/>
          <w:bCs/>
          <w:sz w:val="40"/>
          <w:szCs w:val="40"/>
          <w:lang w:eastAsia="ja-JP"/>
        </w:rPr>
      </w:pPr>
      <w:bookmarkStart w:id="0" w:name="_GoBack"/>
      <w:bookmarkEnd w:id="0"/>
      <w:r>
        <w:rPr>
          <w:rFonts w:eastAsia="ＭＳ ゴシック" w:hint="eastAsia"/>
          <w:b/>
          <w:bCs/>
          <w:sz w:val="40"/>
          <w:szCs w:val="40"/>
          <w:lang w:eastAsia="ja-JP"/>
        </w:rPr>
        <w:t>「</w:t>
      </w:r>
      <w:r w:rsidRPr="00D67924">
        <w:rPr>
          <w:rFonts w:eastAsia="ＭＳ ゴシック" w:hint="eastAsia"/>
          <w:b/>
          <w:bCs/>
          <w:sz w:val="40"/>
          <w:szCs w:val="40"/>
          <w:lang w:eastAsia="ja-JP"/>
        </w:rPr>
        <w:t>甲賀市勤労青少年ホーム</w:t>
      </w:r>
      <w:r>
        <w:rPr>
          <w:rFonts w:eastAsia="ＭＳ ゴシック" w:hint="eastAsia"/>
          <w:b/>
          <w:bCs/>
          <w:sz w:val="40"/>
          <w:szCs w:val="40"/>
          <w:lang w:eastAsia="ja-JP"/>
        </w:rPr>
        <w:t>」・</w:t>
      </w:r>
      <w:r w:rsidR="004666EF" w:rsidRPr="002F1BC6">
        <w:rPr>
          <w:rFonts w:eastAsia="ＭＳ ゴシック"/>
          <w:b/>
          <w:bCs/>
          <w:sz w:val="40"/>
          <w:szCs w:val="40"/>
          <w:lang w:eastAsia="ja-JP"/>
        </w:rPr>
        <w:t>「甲賀市</w:t>
      </w:r>
      <w:r w:rsidR="00596DAF" w:rsidRPr="002F1BC6">
        <w:rPr>
          <w:rFonts w:eastAsia="ＭＳ ゴシック" w:hint="eastAsia"/>
          <w:b/>
          <w:bCs/>
          <w:sz w:val="40"/>
          <w:szCs w:val="40"/>
          <w:lang w:eastAsia="ja-JP"/>
        </w:rPr>
        <w:t>共同福祉</w:t>
      </w:r>
      <w:r w:rsidR="004666EF" w:rsidRPr="002F1BC6">
        <w:rPr>
          <w:rFonts w:eastAsia="ＭＳ ゴシック"/>
          <w:b/>
          <w:bCs/>
          <w:sz w:val="40"/>
          <w:szCs w:val="40"/>
          <w:lang w:eastAsia="ja-JP"/>
        </w:rPr>
        <w:t>施設」に関する指定管理者募集</w:t>
      </w:r>
    </w:p>
    <w:p w:rsidR="0070594A" w:rsidRPr="002F1BC6" w:rsidRDefault="0070594A">
      <w:pPr>
        <w:pStyle w:val="Standard"/>
        <w:jc w:val="center"/>
        <w:rPr>
          <w:rFonts w:eastAsia="ＭＳ ゴシック"/>
          <w:sz w:val="36"/>
          <w:szCs w:val="36"/>
          <w:lang w:eastAsia="ja-JP"/>
        </w:rPr>
      </w:pPr>
    </w:p>
    <w:p w:rsidR="0070594A" w:rsidRPr="002F1BC6" w:rsidRDefault="0070594A">
      <w:pPr>
        <w:pStyle w:val="Standard"/>
        <w:jc w:val="center"/>
        <w:rPr>
          <w:rFonts w:eastAsia="ＭＳ ゴシック"/>
          <w:sz w:val="36"/>
          <w:szCs w:val="36"/>
          <w:lang w:eastAsia="ja-JP"/>
        </w:rPr>
      </w:pPr>
    </w:p>
    <w:p w:rsidR="0070594A" w:rsidRPr="002F1BC6" w:rsidRDefault="0070594A">
      <w:pPr>
        <w:pStyle w:val="Standard"/>
        <w:jc w:val="center"/>
        <w:rPr>
          <w:rFonts w:eastAsia="ＭＳ ゴシック"/>
          <w:sz w:val="36"/>
          <w:szCs w:val="36"/>
          <w:lang w:eastAsia="ja-JP"/>
        </w:rPr>
      </w:pPr>
    </w:p>
    <w:p w:rsidR="0070594A" w:rsidRPr="002F1BC6" w:rsidRDefault="00596DAF">
      <w:pPr>
        <w:pStyle w:val="Standard"/>
        <w:jc w:val="center"/>
        <w:rPr>
          <w:rFonts w:eastAsia="ＭＳ ゴシック"/>
          <w:sz w:val="40"/>
          <w:szCs w:val="40"/>
          <w:lang w:eastAsia="ja-JP"/>
        </w:rPr>
      </w:pPr>
      <w:r w:rsidRPr="002F1BC6">
        <w:rPr>
          <w:rFonts w:eastAsia="ＭＳ ゴシック"/>
          <w:sz w:val="40"/>
          <w:szCs w:val="40"/>
          <w:lang w:eastAsia="ja-JP"/>
        </w:rPr>
        <w:t>管理運営基準書</w:t>
      </w:r>
    </w:p>
    <w:p w:rsidR="004666EF" w:rsidRPr="002F1BC6" w:rsidRDefault="004666EF" w:rsidP="004666EF">
      <w:pPr>
        <w:suppressAutoHyphens w:val="0"/>
        <w:autoSpaceDN/>
        <w:jc w:val="center"/>
        <w:textAlignment w:val="auto"/>
        <w:rPr>
          <w:rFonts w:ascii="ＭＳ ゴシック" w:eastAsia="ＭＳ ゴシック" w:hAnsi="ＭＳ ゴシック" w:cs="Times New Roman"/>
          <w:bCs/>
          <w:kern w:val="2"/>
          <w:sz w:val="44"/>
          <w:szCs w:val="44"/>
          <w:lang w:eastAsia="ja-JP" w:bidi="ar-SA"/>
        </w:rPr>
      </w:pPr>
      <w:r w:rsidRPr="002F1BC6">
        <w:rPr>
          <w:rFonts w:ascii="ＭＳ ゴシック" w:eastAsia="ＭＳ ゴシック" w:hAnsi="ＭＳ ゴシック" w:cs="Times New Roman" w:hint="eastAsia"/>
          <w:bCs/>
          <w:kern w:val="2"/>
          <w:sz w:val="44"/>
          <w:szCs w:val="44"/>
          <w:lang w:eastAsia="ja-JP" w:bidi="ar-SA"/>
        </w:rPr>
        <w:t>（業務仕様書）</w:t>
      </w:r>
    </w:p>
    <w:p w:rsidR="0070594A" w:rsidRPr="002F1BC6" w:rsidRDefault="0070594A">
      <w:pPr>
        <w:pStyle w:val="Standard"/>
        <w:jc w:val="center"/>
        <w:rPr>
          <w:rFonts w:eastAsia="ＭＳ ゴシック"/>
          <w:sz w:val="36"/>
          <w:szCs w:val="36"/>
          <w:lang w:eastAsia="ja-JP"/>
        </w:rPr>
      </w:pPr>
    </w:p>
    <w:p w:rsidR="0070594A" w:rsidRPr="002F1BC6" w:rsidRDefault="0070594A">
      <w:pPr>
        <w:pStyle w:val="Standard"/>
        <w:jc w:val="center"/>
        <w:rPr>
          <w:rFonts w:eastAsia="ＭＳ ゴシック"/>
          <w:sz w:val="36"/>
          <w:szCs w:val="36"/>
          <w:lang w:eastAsia="ja-JP"/>
        </w:rPr>
      </w:pPr>
    </w:p>
    <w:p w:rsidR="0070594A" w:rsidRPr="002F1BC6" w:rsidRDefault="0070594A">
      <w:pPr>
        <w:pStyle w:val="Standard"/>
        <w:jc w:val="center"/>
        <w:rPr>
          <w:rFonts w:eastAsia="ＭＳ ゴシック"/>
          <w:sz w:val="36"/>
          <w:szCs w:val="36"/>
          <w:lang w:eastAsia="ja-JP"/>
        </w:rPr>
      </w:pPr>
    </w:p>
    <w:p w:rsidR="0070594A" w:rsidRPr="002F1BC6" w:rsidRDefault="0070594A">
      <w:pPr>
        <w:pStyle w:val="Standard"/>
        <w:jc w:val="center"/>
        <w:rPr>
          <w:rFonts w:eastAsia="ＭＳ ゴシック"/>
          <w:sz w:val="36"/>
          <w:szCs w:val="36"/>
          <w:lang w:eastAsia="ja-JP"/>
        </w:rPr>
      </w:pPr>
    </w:p>
    <w:p w:rsidR="0070594A" w:rsidRPr="002F1BC6" w:rsidRDefault="0070594A">
      <w:pPr>
        <w:pStyle w:val="Standard"/>
        <w:jc w:val="center"/>
        <w:rPr>
          <w:rFonts w:eastAsia="ＭＳ ゴシック"/>
          <w:sz w:val="36"/>
          <w:szCs w:val="36"/>
          <w:lang w:eastAsia="ja-JP"/>
        </w:rPr>
      </w:pPr>
    </w:p>
    <w:p w:rsidR="0070594A" w:rsidRPr="002F1BC6" w:rsidRDefault="0070594A">
      <w:pPr>
        <w:pStyle w:val="Standard"/>
        <w:jc w:val="center"/>
        <w:rPr>
          <w:rFonts w:eastAsia="ＭＳ ゴシック"/>
          <w:sz w:val="36"/>
          <w:szCs w:val="36"/>
          <w:lang w:eastAsia="ja-JP"/>
        </w:rPr>
      </w:pPr>
    </w:p>
    <w:p w:rsidR="0070594A" w:rsidRPr="002F1BC6" w:rsidRDefault="0070594A">
      <w:pPr>
        <w:pStyle w:val="Standard"/>
        <w:jc w:val="center"/>
        <w:rPr>
          <w:rFonts w:eastAsia="ＭＳ ゴシック"/>
          <w:sz w:val="36"/>
          <w:szCs w:val="36"/>
          <w:lang w:eastAsia="ja-JP"/>
        </w:rPr>
      </w:pPr>
    </w:p>
    <w:p w:rsidR="0070594A" w:rsidRPr="002F1BC6" w:rsidRDefault="0070594A">
      <w:pPr>
        <w:pStyle w:val="Standard"/>
        <w:jc w:val="center"/>
        <w:rPr>
          <w:rFonts w:eastAsia="ＭＳ ゴシック"/>
          <w:sz w:val="36"/>
          <w:szCs w:val="36"/>
          <w:lang w:eastAsia="ja-JP"/>
        </w:rPr>
      </w:pPr>
    </w:p>
    <w:p w:rsidR="0070594A" w:rsidRPr="002F1BC6" w:rsidRDefault="0070594A">
      <w:pPr>
        <w:pStyle w:val="Standard"/>
        <w:jc w:val="center"/>
        <w:rPr>
          <w:rFonts w:eastAsia="ＭＳ ゴシック"/>
          <w:sz w:val="36"/>
          <w:szCs w:val="36"/>
          <w:lang w:eastAsia="ja-JP"/>
        </w:rPr>
      </w:pPr>
    </w:p>
    <w:p w:rsidR="0070594A" w:rsidRPr="002F1BC6" w:rsidRDefault="0070594A">
      <w:pPr>
        <w:pStyle w:val="Standard"/>
        <w:jc w:val="center"/>
        <w:rPr>
          <w:rFonts w:eastAsia="ＭＳ ゴシック"/>
          <w:sz w:val="36"/>
          <w:szCs w:val="36"/>
          <w:lang w:eastAsia="ja-JP"/>
        </w:rPr>
      </w:pPr>
    </w:p>
    <w:p w:rsidR="0070594A" w:rsidRPr="002F1BC6" w:rsidRDefault="0070594A">
      <w:pPr>
        <w:pStyle w:val="Standard"/>
        <w:jc w:val="center"/>
        <w:rPr>
          <w:rFonts w:eastAsia="ＭＳ ゴシック"/>
          <w:sz w:val="36"/>
          <w:szCs w:val="36"/>
          <w:lang w:eastAsia="ja-JP"/>
        </w:rPr>
      </w:pPr>
    </w:p>
    <w:p w:rsidR="0070594A" w:rsidRPr="002F1BC6" w:rsidRDefault="004666EF">
      <w:pPr>
        <w:pStyle w:val="Standard"/>
        <w:jc w:val="center"/>
        <w:rPr>
          <w:rFonts w:eastAsia="ＭＳ ゴシック"/>
          <w:sz w:val="36"/>
          <w:szCs w:val="36"/>
          <w:lang w:eastAsia="ja-JP"/>
        </w:rPr>
      </w:pPr>
      <w:r w:rsidRPr="002F1BC6">
        <w:rPr>
          <w:rFonts w:eastAsia="ＭＳ ゴシック"/>
          <w:sz w:val="36"/>
          <w:szCs w:val="36"/>
          <w:lang w:eastAsia="ja-JP"/>
        </w:rPr>
        <w:t xml:space="preserve"> </w:t>
      </w:r>
    </w:p>
    <w:p w:rsidR="0070594A" w:rsidRPr="002F1BC6" w:rsidRDefault="0070594A">
      <w:pPr>
        <w:pStyle w:val="Standard"/>
        <w:jc w:val="center"/>
        <w:rPr>
          <w:rFonts w:eastAsia="ＭＳ ゴシック"/>
          <w:sz w:val="36"/>
          <w:szCs w:val="36"/>
          <w:lang w:eastAsia="ja-JP"/>
        </w:rPr>
      </w:pPr>
    </w:p>
    <w:p w:rsidR="0070594A" w:rsidRPr="002F1BC6" w:rsidRDefault="0070594A">
      <w:pPr>
        <w:pStyle w:val="Standard"/>
        <w:jc w:val="center"/>
        <w:rPr>
          <w:rFonts w:eastAsia="ＭＳ ゴシック"/>
          <w:sz w:val="36"/>
          <w:szCs w:val="36"/>
          <w:lang w:eastAsia="ja-JP"/>
        </w:rPr>
      </w:pPr>
    </w:p>
    <w:p w:rsidR="0070594A" w:rsidRPr="002F1BC6" w:rsidRDefault="0070594A">
      <w:pPr>
        <w:pStyle w:val="Standard"/>
        <w:jc w:val="center"/>
        <w:rPr>
          <w:rFonts w:eastAsia="ＭＳ ゴシック"/>
          <w:sz w:val="36"/>
          <w:szCs w:val="36"/>
          <w:lang w:eastAsia="ja-JP"/>
        </w:rPr>
      </w:pPr>
    </w:p>
    <w:p w:rsidR="0070594A" w:rsidRPr="002F1BC6" w:rsidRDefault="004666EF">
      <w:pPr>
        <w:pStyle w:val="Standard"/>
        <w:jc w:val="center"/>
        <w:rPr>
          <w:rFonts w:eastAsia="ＭＳ ゴシック"/>
          <w:sz w:val="40"/>
          <w:szCs w:val="40"/>
          <w:lang w:eastAsia="ja-JP"/>
        </w:rPr>
      </w:pPr>
      <w:r w:rsidRPr="002F1BC6">
        <w:rPr>
          <w:rFonts w:eastAsia="ＭＳ ゴシック" w:hint="eastAsia"/>
          <w:sz w:val="40"/>
          <w:szCs w:val="40"/>
          <w:lang w:eastAsia="ja-JP"/>
        </w:rPr>
        <w:t>令和</w:t>
      </w:r>
      <w:r w:rsidR="00596DAF" w:rsidRPr="002F1BC6">
        <w:rPr>
          <w:rFonts w:eastAsia="ＭＳ ゴシック" w:hint="eastAsia"/>
          <w:sz w:val="40"/>
          <w:szCs w:val="40"/>
          <w:lang w:eastAsia="ja-JP"/>
        </w:rPr>
        <w:t>７</w:t>
      </w:r>
      <w:r w:rsidRPr="002F1BC6">
        <w:rPr>
          <w:rFonts w:eastAsia="ＭＳ ゴシック"/>
          <w:sz w:val="40"/>
          <w:szCs w:val="40"/>
          <w:lang w:eastAsia="ja-JP"/>
        </w:rPr>
        <w:t>年</w:t>
      </w:r>
      <w:r w:rsidR="00596DAF" w:rsidRPr="002F1BC6">
        <w:rPr>
          <w:rFonts w:eastAsia="ＭＳ ゴシック" w:hint="eastAsia"/>
          <w:sz w:val="40"/>
          <w:szCs w:val="40"/>
          <w:lang w:eastAsia="ja-JP"/>
        </w:rPr>
        <w:t>６</w:t>
      </w:r>
      <w:r w:rsidRPr="002F1BC6">
        <w:rPr>
          <w:rFonts w:eastAsia="ＭＳ ゴシック"/>
          <w:sz w:val="40"/>
          <w:szCs w:val="40"/>
          <w:lang w:eastAsia="ja-JP"/>
        </w:rPr>
        <w:t>月</w:t>
      </w:r>
      <w:r w:rsidR="00596DAF" w:rsidRPr="002F1BC6">
        <w:rPr>
          <w:rFonts w:eastAsia="ＭＳ ゴシック" w:hint="eastAsia"/>
          <w:sz w:val="40"/>
          <w:szCs w:val="40"/>
          <w:lang w:eastAsia="ja-JP"/>
        </w:rPr>
        <w:t>２</w:t>
      </w:r>
      <w:r w:rsidRPr="002F1BC6">
        <w:rPr>
          <w:rFonts w:eastAsia="ＭＳ ゴシック"/>
          <w:sz w:val="40"/>
          <w:szCs w:val="40"/>
          <w:lang w:eastAsia="ja-JP"/>
        </w:rPr>
        <w:t>日</w:t>
      </w:r>
    </w:p>
    <w:p w:rsidR="0070594A" w:rsidRPr="002F1BC6" w:rsidRDefault="004666EF">
      <w:pPr>
        <w:pStyle w:val="Standard"/>
        <w:jc w:val="center"/>
        <w:rPr>
          <w:rFonts w:eastAsia="ＭＳ ゴシック"/>
          <w:sz w:val="40"/>
          <w:szCs w:val="40"/>
          <w:lang w:eastAsia="ja-JP"/>
        </w:rPr>
        <w:sectPr w:rsidR="0070594A" w:rsidRPr="002F1BC6" w:rsidSect="00E117DA">
          <w:footerReference w:type="default" r:id="rId8"/>
          <w:footerReference w:type="first" r:id="rId9"/>
          <w:pgSz w:w="11906" w:h="16838"/>
          <w:pgMar w:top="1134" w:right="1134" w:bottom="1134" w:left="1134" w:header="720" w:footer="720" w:gutter="0"/>
          <w:cols w:space="720"/>
          <w:docGrid w:linePitch="326"/>
        </w:sectPr>
      </w:pPr>
      <w:r w:rsidRPr="002F1BC6">
        <w:rPr>
          <w:rFonts w:eastAsia="ＭＳ ゴシック"/>
          <w:sz w:val="40"/>
          <w:szCs w:val="40"/>
          <w:lang w:eastAsia="ja-JP"/>
        </w:rPr>
        <w:t>甲賀市</w:t>
      </w:r>
    </w:p>
    <w:p w:rsidR="0070594A" w:rsidRPr="002F1BC6" w:rsidRDefault="00540EFB">
      <w:pPr>
        <w:pStyle w:val="Standard"/>
        <w:jc w:val="center"/>
        <w:rPr>
          <w:rFonts w:eastAsia="ＭＳ 明朝"/>
          <w:lang w:eastAsia="ja-JP"/>
        </w:rPr>
      </w:pPr>
      <w:r w:rsidRPr="002F1BC6">
        <w:rPr>
          <w:rFonts w:eastAsia="ＭＳ 明朝" w:hint="eastAsia"/>
          <w:lang w:eastAsia="ja-JP"/>
        </w:rPr>
        <w:lastRenderedPageBreak/>
        <w:t>目　次</w:t>
      </w:r>
    </w:p>
    <w:p w:rsidR="0070594A" w:rsidRPr="002F1BC6" w:rsidRDefault="0070594A">
      <w:pPr>
        <w:pStyle w:val="Standard"/>
        <w:rPr>
          <w:rFonts w:ascii="ＭＳ 明朝" w:eastAsia="ＭＳ 明朝" w:hAnsi="ＭＳ 明朝"/>
          <w:lang w:eastAsia="ja-JP"/>
        </w:rPr>
      </w:pPr>
    </w:p>
    <w:p w:rsidR="001E129C" w:rsidRPr="002F1BC6" w:rsidRDefault="004666EF">
      <w:pPr>
        <w:pStyle w:val="10"/>
        <w:tabs>
          <w:tab w:val="right" w:leader="dot" w:pos="9628"/>
        </w:tabs>
        <w:rPr>
          <w:rFonts w:ascii="ＭＳ 明朝" w:eastAsia="ＭＳ 明朝" w:hAnsi="ＭＳ 明朝" w:cstheme="minorBidi"/>
          <w:noProof/>
          <w:kern w:val="2"/>
          <w:sz w:val="21"/>
          <w:szCs w:val="22"/>
          <w:lang w:eastAsia="ja-JP" w:bidi="ar-SA"/>
        </w:rPr>
      </w:pPr>
      <w:r w:rsidRPr="002F1BC6">
        <w:rPr>
          <w:rFonts w:ascii="ＭＳ 明朝" w:eastAsia="ＭＳ 明朝" w:hAnsi="ＭＳ 明朝"/>
        </w:rPr>
        <w:fldChar w:fldCharType="begin"/>
      </w:r>
      <w:r w:rsidRPr="002F1BC6">
        <w:rPr>
          <w:rFonts w:ascii="ＭＳ 明朝" w:eastAsia="ＭＳ 明朝" w:hAnsi="ＭＳ 明朝"/>
        </w:rPr>
        <w:instrText xml:space="preserve"> TOC \o "1-9" \u \l 1-9 \h </w:instrText>
      </w:r>
      <w:r w:rsidRPr="002F1BC6">
        <w:rPr>
          <w:rFonts w:ascii="ＭＳ 明朝" w:eastAsia="ＭＳ 明朝" w:hAnsi="ＭＳ 明朝"/>
        </w:rPr>
        <w:fldChar w:fldCharType="separate"/>
      </w:r>
      <w:hyperlink w:anchor="_Toc42265658" w:history="1">
        <w:r w:rsidR="001E129C" w:rsidRPr="002F1BC6">
          <w:rPr>
            <w:rStyle w:val="a7"/>
            <w:rFonts w:ascii="ＭＳ 明朝" w:eastAsia="ＭＳ 明朝" w:hAnsi="ＭＳ 明朝"/>
            <w:noProof/>
            <w:color w:val="auto"/>
            <w:lang w:eastAsia="ja-JP"/>
          </w:rPr>
          <w:t>１ 本管理運営基準の位置付け</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_Toc42265658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w:t>
        </w:r>
        <w:r w:rsidR="001E129C" w:rsidRPr="002F1BC6">
          <w:rPr>
            <w:rFonts w:ascii="ＭＳ 明朝" w:eastAsia="ＭＳ 明朝" w:hAnsi="ＭＳ 明朝"/>
            <w:noProof/>
          </w:rPr>
          <w:fldChar w:fldCharType="end"/>
        </w:r>
      </w:hyperlink>
    </w:p>
    <w:p w:rsidR="001E129C" w:rsidRPr="002F1BC6" w:rsidRDefault="009247DB">
      <w:pPr>
        <w:pStyle w:val="10"/>
        <w:tabs>
          <w:tab w:val="right" w:leader="dot" w:pos="9628"/>
        </w:tabs>
        <w:rPr>
          <w:rFonts w:ascii="ＭＳ 明朝" w:eastAsia="ＭＳ 明朝" w:hAnsi="ＭＳ 明朝" w:cstheme="minorBidi"/>
          <w:noProof/>
          <w:kern w:val="2"/>
          <w:sz w:val="21"/>
          <w:szCs w:val="22"/>
          <w:lang w:eastAsia="ja-JP" w:bidi="ar-SA"/>
        </w:rPr>
      </w:pPr>
      <w:hyperlink w:anchor="_Toc42265659" w:history="1">
        <w:r w:rsidR="001E129C" w:rsidRPr="002F1BC6">
          <w:rPr>
            <w:rStyle w:val="a7"/>
            <w:rFonts w:ascii="ＭＳ 明朝" w:eastAsia="ＭＳ 明朝" w:hAnsi="ＭＳ 明朝"/>
            <w:noProof/>
            <w:color w:val="auto"/>
            <w:lang w:eastAsia="ja-JP"/>
          </w:rPr>
          <w:t>２ 基本方針</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_Toc42265659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w:t>
        </w:r>
        <w:r w:rsidR="001E129C" w:rsidRPr="002F1BC6">
          <w:rPr>
            <w:rFonts w:ascii="ＭＳ 明朝" w:eastAsia="ＭＳ 明朝" w:hAnsi="ＭＳ 明朝"/>
            <w:noProof/>
          </w:rPr>
          <w:fldChar w:fldCharType="end"/>
        </w:r>
      </w:hyperlink>
    </w:p>
    <w:p w:rsidR="001E129C" w:rsidRPr="002F1BC6" w:rsidRDefault="001502D2">
      <w:pPr>
        <w:pStyle w:val="10"/>
        <w:tabs>
          <w:tab w:val="right" w:leader="dot" w:pos="9628"/>
        </w:tabs>
        <w:rPr>
          <w:rFonts w:ascii="ＭＳ 明朝" w:eastAsia="ＭＳ 明朝" w:hAnsi="ＭＳ 明朝" w:cstheme="minorBidi"/>
          <w:noProof/>
          <w:kern w:val="2"/>
          <w:sz w:val="21"/>
          <w:szCs w:val="22"/>
          <w:lang w:eastAsia="ja-JP" w:bidi="ar-SA"/>
        </w:rPr>
      </w:pPr>
      <w:r>
        <w:rPr>
          <w:rFonts w:ascii="ＭＳ 明朝" w:eastAsia="ＭＳ 明朝" w:hAnsi="ＭＳ 明朝" w:cs="ＭＳ 明朝" w:hint="eastAsia"/>
          <w:lang w:eastAsia="ja-JP"/>
        </w:rPr>
        <w:t>３ 施設の概要</w:t>
      </w:r>
      <w:r w:rsidRPr="001502D2">
        <w:rPr>
          <w:rFonts w:ascii="ＭＳ 明朝" w:eastAsia="ＭＳ 明朝" w:hAnsi="ＭＳ 明朝" w:cs="ＭＳ 明朝"/>
          <w:lang w:eastAsia="ja-JP"/>
        </w:rPr>
        <w:tab/>
      </w:r>
      <w:r>
        <w:rPr>
          <w:rFonts w:ascii="ＭＳ 明朝" w:eastAsia="ＭＳ 明朝" w:hAnsi="ＭＳ 明朝" w:cs="ＭＳ 明朝" w:hint="eastAsia"/>
          <w:lang w:eastAsia="ja-JP"/>
        </w:rPr>
        <w:t>1</w:t>
      </w:r>
    </w:p>
    <w:p w:rsidR="001E129C" w:rsidRPr="002F1BC6" w:rsidRDefault="009247DB">
      <w:pPr>
        <w:pStyle w:val="10"/>
        <w:tabs>
          <w:tab w:val="right" w:leader="dot" w:pos="9628"/>
        </w:tabs>
        <w:rPr>
          <w:rFonts w:ascii="ＭＳ 明朝" w:eastAsia="ＭＳ 明朝" w:hAnsi="ＭＳ 明朝" w:cstheme="minorBidi"/>
          <w:noProof/>
          <w:kern w:val="2"/>
          <w:sz w:val="21"/>
          <w:szCs w:val="22"/>
          <w:lang w:eastAsia="ja-JP" w:bidi="ar-SA"/>
        </w:rPr>
      </w:pPr>
      <w:hyperlink w:anchor="_Toc42265661" w:history="1">
        <w:r w:rsidR="001E129C" w:rsidRPr="002F1BC6">
          <w:rPr>
            <w:rStyle w:val="a7"/>
            <w:rFonts w:ascii="ＭＳ 明朝" w:eastAsia="ＭＳ 明朝" w:hAnsi="ＭＳ 明朝"/>
            <w:noProof/>
            <w:color w:val="auto"/>
          </w:rPr>
          <w:t>４ 業務の基準</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_Toc42265661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2</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62" w:history="1">
        <w:r w:rsidR="00596DAF" w:rsidRPr="002F1BC6">
          <w:rPr>
            <w:rStyle w:val="a7"/>
            <w:rFonts w:ascii="ＭＳ 明朝" w:eastAsia="ＭＳ 明朝" w:hAnsi="ＭＳ 明朝"/>
            <w:noProof/>
            <w:color w:val="auto"/>
            <w:lang w:eastAsia="ja-JP"/>
          </w:rPr>
          <w:t>１）</w:t>
        </w:r>
        <w:r w:rsidR="00596DAF" w:rsidRPr="002F1BC6">
          <w:rPr>
            <w:rStyle w:val="a7"/>
            <w:rFonts w:ascii="ＭＳ 明朝" w:eastAsia="ＭＳ 明朝" w:hAnsi="ＭＳ 明朝" w:hint="eastAsia"/>
            <w:noProof/>
            <w:color w:val="auto"/>
            <w:lang w:eastAsia="ja-JP"/>
          </w:rPr>
          <w:t>利用</w:t>
        </w:r>
        <w:r w:rsidR="001E129C" w:rsidRPr="002F1BC6">
          <w:rPr>
            <w:rStyle w:val="a7"/>
            <w:rFonts w:ascii="ＭＳ 明朝" w:eastAsia="ＭＳ 明朝" w:hAnsi="ＭＳ 明朝"/>
            <w:noProof/>
            <w:color w:val="auto"/>
            <w:lang w:eastAsia="ja-JP"/>
          </w:rPr>
          <w:t>時間及び休館日</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_Toc42265662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2</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63" w:history="1">
        <w:r w:rsidR="00596DAF" w:rsidRPr="002F1BC6">
          <w:rPr>
            <w:rStyle w:val="a7"/>
            <w:rFonts w:ascii="ＭＳ 明朝" w:eastAsia="ＭＳ 明朝" w:hAnsi="ＭＳ 明朝"/>
            <w:noProof/>
            <w:color w:val="auto"/>
          </w:rPr>
          <w:t>２）</w:t>
        </w:r>
        <w:r w:rsidR="001502D2">
          <w:rPr>
            <w:rStyle w:val="a7"/>
            <w:rFonts w:ascii="ＭＳ 明朝" w:eastAsia="ＭＳ 明朝" w:hAnsi="ＭＳ 明朝" w:hint="eastAsia"/>
            <w:noProof/>
            <w:color w:val="auto"/>
            <w:lang w:eastAsia="ja-JP"/>
          </w:rPr>
          <w:t>使用</w:t>
        </w:r>
        <w:r w:rsidR="001E129C" w:rsidRPr="002F1BC6">
          <w:rPr>
            <w:rStyle w:val="a7"/>
            <w:rFonts w:ascii="ＭＳ 明朝" w:eastAsia="ＭＳ 明朝" w:hAnsi="ＭＳ 明朝"/>
            <w:noProof/>
            <w:color w:val="auto"/>
          </w:rPr>
          <w:t>の許可</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_Toc42265663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2</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64" w:history="1">
        <w:r w:rsidR="001E129C" w:rsidRPr="002F1BC6">
          <w:rPr>
            <w:rStyle w:val="a7"/>
            <w:rFonts w:ascii="ＭＳ 明朝" w:eastAsia="ＭＳ 明朝" w:hAnsi="ＭＳ 明朝"/>
            <w:noProof/>
            <w:color w:val="auto"/>
            <w:lang w:eastAsia="ja-JP"/>
          </w:rPr>
          <w:t>３）利用料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_Toc42265664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3</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65" w:history="1">
        <w:r w:rsidR="001E129C" w:rsidRPr="002F1BC6">
          <w:rPr>
            <w:rStyle w:val="a7"/>
            <w:rFonts w:ascii="ＭＳ 明朝" w:eastAsia="ＭＳ 明朝" w:hAnsi="ＭＳ 明朝"/>
            <w:noProof/>
            <w:color w:val="auto"/>
          </w:rPr>
          <w:t>４）減免規定</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_Toc42265665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5</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66" w:history="1">
        <w:r w:rsidR="001E129C" w:rsidRPr="002F1BC6">
          <w:rPr>
            <w:rStyle w:val="a7"/>
            <w:rFonts w:ascii="ＭＳ 明朝" w:eastAsia="ＭＳ 明朝" w:hAnsi="ＭＳ 明朝"/>
            <w:noProof/>
            <w:color w:val="auto"/>
            <w:lang w:eastAsia="ja-JP"/>
          </w:rPr>
          <w:t>５）その他の留意事項</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_Toc42265666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5</w:t>
        </w:r>
        <w:r w:rsidR="001E129C" w:rsidRPr="002F1BC6">
          <w:rPr>
            <w:rFonts w:ascii="ＭＳ 明朝" w:eastAsia="ＭＳ 明朝" w:hAnsi="ＭＳ 明朝"/>
            <w:noProof/>
          </w:rPr>
          <w:fldChar w:fldCharType="end"/>
        </w:r>
      </w:hyperlink>
    </w:p>
    <w:p w:rsidR="001E129C" w:rsidRPr="002F1BC6" w:rsidRDefault="009247DB">
      <w:pPr>
        <w:pStyle w:val="10"/>
        <w:tabs>
          <w:tab w:val="right" w:leader="dot" w:pos="9628"/>
        </w:tabs>
        <w:rPr>
          <w:rFonts w:ascii="ＭＳ 明朝" w:eastAsia="ＭＳ 明朝" w:hAnsi="ＭＳ 明朝" w:cstheme="minorBidi"/>
          <w:noProof/>
          <w:kern w:val="2"/>
          <w:sz w:val="21"/>
          <w:szCs w:val="22"/>
          <w:lang w:eastAsia="ja-JP" w:bidi="ar-SA"/>
        </w:rPr>
      </w:pPr>
      <w:hyperlink w:anchor="_Toc42265667" w:history="1">
        <w:r w:rsidR="001E129C" w:rsidRPr="002F1BC6">
          <w:rPr>
            <w:rStyle w:val="a7"/>
            <w:rFonts w:ascii="ＭＳ 明朝" w:eastAsia="ＭＳ 明朝" w:hAnsi="ＭＳ 明朝"/>
            <w:noProof/>
            <w:color w:val="auto"/>
            <w:lang w:eastAsia="ja-JP"/>
          </w:rPr>
          <w:t>５ 関係法令の遵守</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_Toc42265667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6</w:t>
        </w:r>
        <w:r w:rsidR="001E129C" w:rsidRPr="002F1BC6">
          <w:rPr>
            <w:rFonts w:ascii="ＭＳ 明朝" w:eastAsia="ＭＳ 明朝" w:hAnsi="ＭＳ 明朝"/>
            <w:noProof/>
          </w:rPr>
          <w:fldChar w:fldCharType="end"/>
        </w:r>
      </w:hyperlink>
    </w:p>
    <w:p w:rsidR="001E129C" w:rsidRPr="002F1BC6" w:rsidRDefault="009247DB">
      <w:pPr>
        <w:pStyle w:val="10"/>
        <w:tabs>
          <w:tab w:val="right" w:leader="dot" w:pos="9628"/>
        </w:tabs>
        <w:rPr>
          <w:rFonts w:ascii="ＭＳ 明朝" w:eastAsia="ＭＳ 明朝" w:hAnsi="ＭＳ 明朝" w:cstheme="minorBidi"/>
          <w:noProof/>
          <w:kern w:val="2"/>
          <w:sz w:val="21"/>
          <w:szCs w:val="22"/>
          <w:lang w:eastAsia="ja-JP" w:bidi="ar-SA"/>
        </w:rPr>
      </w:pPr>
      <w:hyperlink w:anchor="_Toc42265668" w:history="1">
        <w:r w:rsidR="001E129C" w:rsidRPr="002F1BC6">
          <w:rPr>
            <w:rStyle w:val="a7"/>
            <w:rFonts w:ascii="ＭＳ 明朝" w:eastAsia="ＭＳ 明朝" w:hAnsi="ＭＳ 明朝"/>
            <w:noProof/>
            <w:color w:val="auto"/>
            <w:lang w:eastAsia="ja-JP"/>
          </w:rPr>
          <w:t>６ 指定管理者が行う業務の範囲</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_Toc42265668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6</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69" w:history="1">
        <w:r w:rsidR="001E129C" w:rsidRPr="002F1BC6">
          <w:rPr>
            <w:rStyle w:val="a7"/>
            <w:rFonts w:ascii="ＭＳ 明朝" w:eastAsia="ＭＳ 明朝" w:hAnsi="ＭＳ 明朝"/>
            <w:noProof/>
            <w:color w:val="auto"/>
            <w:lang w:eastAsia="ja-JP"/>
          </w:rPr>
          <w:t>１）本施設の運営に関する業務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_Toc42265669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7</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70" w:history="1">
        <w:r w:rsidR="001E129C" w:rsidRPr="002F1BC6">
          <w:rPr>
            <w:rStyle w:val="a7"/>
            <w:rFonts w:ascii="ＭＳ 明朝" w:eastAsia="ＭＳ 明朝" w:hAnsi="ＭＳ 明朝"/>
            <w:noProof/>
            <w:color w:val="auto"/>
            <w:lang w:eastAsia="ja-JP"/>
          </w:rPr>
          <w:t>２）本施設の維持管理に関する業務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_Toc42265670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7</w:t>
        </w:r>
        <w:r w:rsidR="001E129C" w:rsidRPr="002F1BC6">
          <w:rPr>
            <w:rFonts w:ascii="ＭＳ 明朝" w:eastAsia="ＭＳ 明朝" w:hAnsi="ＭＳ 明朝"/>
            <w:noProof/>
          </w:rPr>
          <w:fldChar w:fldCharType="end"/>
        </w:r>
      </w:hyperlink>
    </w:p>
    <w:p w:rsidR="001E129C" w:rsidRPr="002F1BC6" w:rsidRDefault="009247DB">
      <w:pPr>
        <w:pStyle w:val="10"/>
        <w:tabs>
          <w:tab w:val="right" w:leader="dot" w:pos="9628"/>
        </w:tabs>
        <w:rPr>
          <w:rFonts w:ascii="ＭＳ 明朝" w:eastAsia="ＭＳ 明朝" w:hAnsi="ＭＳ 明朝" w:cstheme="minorBidi"/>
          <w:noProof/>
          <w:kern w:val="2"/>
          <w:sz w:val="21"/>
          <w:szCs w:val="22"/>
          <w:lang w:eastAsia="ja-JP" w:bidi="ar-SA"/>
        </w:rPr>
      </w:pPr>
      <w:hyperlink w:anchor="_Toc42265671" w:history="1">
        <w:r w:rsidR="001E129C" w:rsidRPr="002F1BC6">
          <w:rPr>
            <w:rStyle w:val="a7"/>
            <w:rFonts w:ascii="ＭＳ 明朝" w:eastAsia="ＭＳ 明朝" w:hAnsi="ＭＳ 明朝"/>
            <w:noProof/>
            <w:color w:val="auto"/>
            <w:lang w:eastAsia="ja-JP"/>
          </w:rPr>
          <w:t>７ 本施設の運営に関する業務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_Toc42265671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7</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72" w:history="1">
        <w:r w:rsidR="001E129C" w:rsidRPr="002F1BC6">
          <w:rPr>
            <w:rStyle w:val="a7"/>
            <w:rFonts w:ascii="ＭＳ 明朝" w:eastAsia="ＭＳ 明朝" w:hAnsi="ＭＳ 明朝"/>
            <w:noProof/>
            <w:color w:val="auto"/>
            <w:lang w:eastAsia="ja-JP"/>
          </w:rPr>
          <w:t>１）一般事項</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_Toc42265672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7</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73" w:history="1">
        <w:r w:rsidR="001E129C" w:rsidRPr="002F1BC6">
          <w:rPr>
            <w:rStyle w:val="a7"/>
            <w:rFonts w:ascii="ＭＳ 明朝" w:eastAsia="ＭＳ 明朝" w:hAnsi="ＭＳ 明朝"/>
            <w:noProof/>
            <w:color w:val="auto"/>
            <w:lang w:eastAsia="ja-JP"/>
          </w:rPr>
          <w:t>２）施設貸出・受付業務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_Toc42265673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7</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74" w:history="1">
        <w:r w:rsidR="001E129C" w:rsidRPr="002F1BC6">
          <w:rPr>
            <w:rStyle w:val="a7"/>
            <w:rFonts w:ascii="ＭＳ 明朝" w:eastAsia="ＭＳ 明朝" w:hAnsi="ＭＳ 明朝"/>
            <w:noProof/>
            <w:color w:val="auto"/>
            <w:lang w:eastAsia="ja-JP"/>
          </w:rPr>
          <w:t>３）展示業務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_Toc42265674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8</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75" w:history="1">
        <w:r w:rsidR="001E129C" w:rsidRPr="002F1BC6">
          <w:rPr>
            <w:rStyle w:val="a7"/>
            <w:rFonts w:ascii="ＭＳ 明朝" w:eastAsia="ＭＳ 明朝" w:hAnsi="ＭＳ 明朝"/>
            <w:noProof/>
            <w:color w:val="auto"/>
            <w:lang w:eastAsia="ja-JP"/>
          </w:rPr>
          <w:t>４）備品等貸出業務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_Toc42265675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8</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76" w:history="1">
        <w:r w:rsidR="001E129C" w:rsidRPr="002F1BC6">
          <w:rPr>
            <w:rStyle w:val="a7"/>
            <w:rFonts w:ascii="ＭＳ 明朝" w:eastAsia="ＭＳ 明朝" w:hAnsi="ＭＳ 明朝"/>
            <w:noProof/>
            <w:color w:val="auto"/>
            <w:lang w:eastAsia="ja-JP"/>
          </w:rPr>
          <w:t>５）広報宣伝業務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_Toc42265676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8</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77" w:history="1">
        <w:r w:rsidR="00596DAF" w:rsidRPr="002F1BC6">
          <w:rPr>
            <w:rStyle w:val="a7"/>
            <w:rFonts w:ascii="ＭＳ 明朝" w:eastAsia="ＭＳ 明朝" w:hAnsi="ＭＳ 明朝"/>
            <w:noProof/>
            <w:color w:val="auto"/>
            <w:lang w:eastAsia="ja-JP"/>
          </w:rPr>
          <w:t>６）</w:t>
        </w:r>
        <w:r w:rsidR="00596DAF" w:rsidRPr="002F1BC6">
          <w:rPr>
            <w:rStyle w:val="a7"/>
            <w:rFonts w:ascii="ＭＳ 明朝" w:eastAsia="ＭＳ 明朝" w:hAnsi="ＭＳ 明朝" w:hint="eastAsia"/>
            <w:noProof/>
            <w:color w:val="auto"/>
            <w:lang w:eastAsia="ja-JP"/>
          </w:rPr>
          <w:t>提案</w:t>
        </w:r>
        <w:r w:rsidR="001E129C" w:rsidRPr="002F1BC6">
          <w:rPr>
            <w:rStyle w:val="a7"/>
            <w:rFonts w:ascii="ＭＳ 明朝" w:eastAsia="ＭＳ 明朝" w:hAnsi="ＭＳ 明朝"/>
            <w:noProof/>
            <w:color w:val="auto"/>
            <w:lang w:eastAsia="ja-JP"/>
          </w:rPr>
          <w:t>事業</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_Toc42265677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8</w:t>
        </w:r>
        <w:r w:rsidR="001E129C" w:rsidRPr="002F1BC6">
          <w:rPr>
            <w:rFonts w:ascii="ＭＳ 明朝" w:eastAsia="ＭＳ 明朝" w:hAnsi="ＭＳ 明朝"/>
            <w:noProof/>
          </w:rPr>
          <w:fldChar w:fldCharType="end"/>
        </w:r>
      </w:hyperlink>
    </w:p>
    <w:p w:rsidR="001E129C" w:rsidRPr="002F1BC6" w:rsidRDefault="009247DB">
      <w:pPr>
        <w:pStyle w:val="10"/>
        <w:tabs>
          <w:tab w:val="right" w:leader="dot" w:pos="9628"/>
        </w:tabs>
        <w:rPr>
          <w:rFonts w:ascii="ＭＳ 明朝" w:eastAsia="ＭＳ 明朝" w:hAnsi="ＭＳ 明朝" w:cstheme="minorBidi"/>
          <w:noProof/>
          <w:kern w:val="2"/>
          <w:sz w:val="21"/>
          <w:szCs w:val="22"/>
          <w:lang w:eastAsia="ja-JP" w:bidi="ar-SA"/>
        </w:rPr>
      </w:pPr>
      <w:hyperlink w:anchor="_Toc42265679" w:history="1">
        <w:r w:rsidR="001E129C" w:rsidRPr="002F1BC6">
          <w:rPr>
            <w:rStyle w:val="a7"/>
            <w:rFonts w:ascii="ＭＳ 明朝" w:eastAsia="ＭＳ 明朝" w:hAnsi="ＭＳ 明朝"/>
            <w:noProof/>
            <w:color w:val="auto"/>
            <w:lang w:eastAsia="ja-JP"/>
          </w:rPr>
          <w:t>８ 本施設の維持管理に関する業務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_Toc42265679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9</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80" w:history="1">
        <w:r w:rsidR="001E129C" w:rsidRPr="002F1BC6">
          <w:rPr>
            <w:rStyle w:val="a7"/>
            <w:rFonts w:ascii="ＭＳ 明朝" w:eastAsia="ＭＳ 明朝" w:hAnsi="ＭＳ 明朝"/>
            <w:noProof/>
            <w:color w:val="auto"/>
            <w:lang w:eastAsia="ja-JP"/>
          </w:rPr>
          <w:t>１）建築物保守管理業務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_Toc42265680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9</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81" w:history="1">
        <w:r w:rsidR="001E129C" w:rsidRPr="002F1BC6">
          <w:rPr>
            <w:rStyle w:val="a7"/>
            <w:rFonts w:ascii="ＭＳ 明朝" w:eastAsia="ＭＳ 明朝" w:hAnsi="ＭＳ 明朝"/>
            <w:noProof/>
            <w:color w:val="auto"/>
            <w:lang w:eastAsia="ja-JP"/>
          </w:rPr>
          <w:t>２）建築設備保守管理業務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_Toc42265681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9</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82" w:history="1">
        <w:r w:rsidR="001E129C" w:rsidRPr="002F1BC6">
          <w:rPr>
            <w:rStyle w:val="a7"/>
            <w:rFonts w:ascii="ＭＳ 明朝" w:eastAsia="ＭＳ 明朝" w:hAnsi="ＭＳ 明朝"/>
            <w:noProof/>
            <w:color w:val="auto"/>
            <w:lang w:eastAsia="ja-JP"/>
          </w:rPr>
          <w:t>３）備品等保守管理業務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_Toc42265682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10</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83" w:history="1">
        <w:r w:rsidR="001E129C" w:rsidRPr="002F1BC6">
          <w:rPr>
            <w:rStyle w:val="a7"/>
            <w:rFonts w:ascii="ＭＳ 明朝" w:eastAsia="ＭＳ 明朝" w:hAnsi="ＭＳ 明朝"/>
            <w:noProof/>
            <w:color w:val="auto"/>
            <w:lang w:eastAsia="ja-JP"/>
          </w:rPr>
          <w:t>４）駐車場保守管理業務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_Toc42265683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10</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84" w:history="1">
        <w:r w:rsidR="001E129C" w:rsidRPr="002F1BC6">
          <w:rPr>
            <w:rStyle w:val="a7"/>
            <w:rFonts w:ascii="ＭＳ 明朝" w:eastAsia="ＭＳ 明朝" w:hAnsi="ＭＳ 明朝"/>
            <w:noProof/>
            <w:color w:val="auto"/>
            <w:lang w:eastAsia="ja-JP"/>
          </w:rPr>
          <w:t>５）清掃業務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_Toc42265684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10</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85" w:history="1">
        <w:r w:rsidR="001E129C" w:rsidRPr="002F1BC6">
          <w:rPr>
            <w:rStyle w:val="a7"/>
            <w:rFonts w:ascii="ＭＳ 明朝" w:eastAsia="ＭＳ 明朝" w:hAnsi="ＭＳ 明朝"/>
            <w:noProof/>
            <w:color w:val="auto"/>
            <w:lang w:eastAsia="ja-JP"/>
          </w:rPr>
          <w:t>６）外構保守管理業務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_Toc42265685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11</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86" w:history="1">
        <w:r w:rsidR="001E129C" w:rsidRPr="002F1BC6">
          <w:rPr>
            <w:rStyle w:val="a7"/>
            <w:rFonts w:ascii="ＭＳ 明朝" w:eastAsia="ＭＳ 明朝" w:hAnsi="ＭＳ 明朝"/>
            <w:noProof/>
            <w:color w:val="auto"/>
            <w:lang w:eastAsia="ja-JP"/>
          </w:rPr>
          <w:t>７）植栽管理業務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_Toc42265686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11</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87" w:history="1">
        <w:r w:rsidR="001E129C" w:rsidRPr="002F1BC6">
          <w:rPr>
            <w:rStyle w:val="a7"/>
            <w:rFonts w:ascii="ＭＳ 明朝" w:eastAsia="ＭＳ 明朝" w:hAnsi="ＭＳ 明朝"/>
            <w:noProof/>
            <w:color w:val="auto"/>
            <w:lang w:eastAsia="ja-JP"/>
          </w:rPr>
          <w:t>８）保安警備業務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_Toc42265687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11</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88" w:history="1">
        <w:r w:rsidR="001E129C" w:rsidRPr="002F1BC6">
          <w:rPr>
            <w:rStyle w:val="a7"/>
            <w:rFonts w:ascii="ＭＳ 明朝" w:eastAsia="ＭＳ 明朝" w:hAnsi="ＭＳ 明朝"/>
            <w:noProof/>
            <w:color w:val="auto"/>
            <w:lang w:eastAsia="ja-JP"/>
          </w:rPr>
          <w:t>９）環境衛生管理業務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_Toc42265688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11</w:t>
        </w:r>
        <w:r w:rsidR="001E129C" w:rsidRPr="002F1BC6">
          <w:rPr>
            <w:rFonts w:ascii="ＭＳ 明朝" w:eastAsia="ＭＳ 明朝" w:hAnsi="ＭＳ 明朝"/>
            <w:noProof/>
          </w:rPr>
          <w:fldChar w:fldCharType="end"/>
        </w:r>
      </w:hyperlink>
    </w:p>
    <w:p w:rsidR="001E129C" w:rsidRPr="002F1BC6" w:rsidRDefault="009247DB">
      <w:pPr>
        <w:pStyle w:val="10"/>
        <w:tabs>
          <w:tab w:val="right" w:leader="dot" w:pos="9628"/>
        </w:tabs>
        <w:rPr>
          <w:rFonts w:ascii="ＭＳ 明朝" w:eastAsia="ＭＳ 明朝" w:hAnsi="ＭＳ 明朝" w:cstheme="minorBidi"/>
          <w:noProof/>
          <w:kern w:val="2"/>
          <w:sz w:val="21"/>
          <w:szCs w:val="22"/>
          <w:lang w:eastAsia="ja-JP" w:bidi="ar-SA"/>
        </w:rPr>
      </w:pPr>
      <w:hyperlink w:anchor="_Toc42265689" w:history="1">
        <w:r w:rsidR="001E129C" w:rsidRPr="002F1BC6">
          <w:rPr>
            <w:rStyle w:val="a7"/>
            <w:rFonts w:ascii="ＭＳ 明朝" w:eastAsia="ＭＳ 明朝" w:hAnsi="ＭＳ 明朝"/>
            <w:noProof/>
            <w:color w:val="auto"/>
            <w:lang w:eastAsia="ja-JP"/>
          </w:rPr>
          <w:t>９ 本施設の経営管理に関する業務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_Toc42265689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12</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90" w:history="1">
        <w:r w:rsidR="001E129C" w:rsidRPr="002F1BC6">
          <w:rPr>
            <w:rStyle w:val="a7"/>
            <w:rFonts w:ascii="ＭＳ 明朝" w:eastAsia="ＭＳ 明朝" w:hAnsi="ＭＳ 明朝"/>
            <w:noProof/>
            <w:color w:val="auto"/>
            <w:lang w:eastAsia="ja-JP"/>
          </w:rPr>
          <w:t>１）指定期間前準備業務及び基本協定の締結</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_Toc42265690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12</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91" w:history="1">
        <w:r w:rsidR="001E129C" w:rsidRPr="002F1BC6">
          <w:rPr>
            <w:rStyle w:val="a7"/>
            <w:rFonts w:ascii="ＭＳ 明朝" w:eastAsia="ＭＳ 明朝" w:hAnsi="ＭＳ 明朝"/>
            <w:noProof/>
            <w:color w:val="auto"/>
            <w:lang w:eastAsia="ja-JP"/>
          </w:rPr>
          <w:t>２）業務計画書及び収支計画書の作成</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_Toc42265691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12</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92" w:history="1">
        <w:r w:rsidR="001E129C" w:rsidRPr="002F1BC6">
          <w:rPr>
            <w:rStyle w:val="a7"/>
            <w:rFonts w:ascii="ＭＳ 明朝" w:eastAsia="ＭＳ 明朝" w:hAnsi="ＭＳ 明朝"/>
            <w:noProof/>
            <w:color w:val="auto"/>
            <w:lang w:eastAsia="ja-JP"/>
          </w:rPr>
          <w:t>３）各年度協定</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_Toc42265692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12</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93" w:history="1">
        <w:r w:rsidR="001E129C" w:rsidRPr="002F1BC6">
          <w:rPr>
            <w:rStyle w:val="a7"/>
            <w:rFonts w:ascii="ＭＳ 明朝" w:eastAsia="ＭＳ 明朝" w:hAnsi="ＭＳ 明朝"/>
            <w:noProof/>
            <w:color w:val="auto"/>
            <w:lang w:eastAsia="ja-JP"/>
          </w:rPr>
          <w:t>４）業務報告書の提出</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_Toc42265693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12</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94" w:history="1">
        <w:r w:rsidR="001E129C" w:rsidRPr="002F1BC6">
          <w:rPr>
            <w:rStyle w:val="a7"/>
            <w:rFonts w:ascii="ＭＳ 明朝" w:eastAsia="ＭＳ 明朝" w:hAnsi="ＭＳ 明朝"/>
            <w:noProof/>
            <w:color w:val="auto"/>
            <w:lang w:eastAsia="ja-JP"/>
          </w:rPr>
          <w:t>５）事業評価</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_Toc42265694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13</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95" w:history="1">
        <w:r w:rsidR="001E129C" w:rsidRPr="002F1BC6">
          <w:rPr>
            <w:rStyle w:val="a7"/>
            <w:rFonts w:ascii="ＭＳ 明朝" w:eastAsia="ＭＳ 明朝" w:hAnsi="ＭＳ 明朝"/>
            <w:noProof/>
            <w:color w:val="auto"/>
            <w:lang w:eastAsia="ja-JP"/>
          </w:rPr>
          <w:t>６）市からの要請への協力</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_Toc42265695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13</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96" w:history="1">
        <w:r w:rsidR="001E129C" w:rsidRPr="002F1BC6">
          <w:rPr>
            <w:rStyle w:val="a7"/>
            <w:rFonts w:ascii="ＭＳ 明朝" w:eastAsia="ＭＳ 明朝" w:hAnsi="ＭＳ 明朝"/>
            <w:noProof/>
            <w:color w:val="auto"/>
            <w:lang w:eastAsia="ja-JP"/>
          </w:rPr>
          <w:t>７）指定管理期間終了後の引継業務</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_Toc42265696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13</w:t>
        </w:r>
        <w:r w:rsidR="001E129C" w:rsidRPr="002F1BC6">
          <w:rPr>
            <w:rFonts w:ascii="ＭＳ 明朝" w:eastAsia="ＭＳ 明朝" w:hAnsi="ＭＳ 明朝"/>
            <w:noProof/>
          </w:rPr>
          <w:fldChar w:fldCharType="end"/>
        </w:r>
      </w:hyperlink>
    </w:p>
    <w:p w:rsidR="001E129C" w:rsidRPr="002F1BC6" w:rsidRDefault="009247DB">
      <w:pPr>
        <w:pStyle w:val="10"/>
        <w:tabs>
          <w:tab w:val="right" w:leader="dot" w:pos="9628"/>
        </w:tabs>
        <w:rPr>
          <w:rFonts w:ascii="ＭＳ 明朝" w:eastAsia="ＭＳ 明朝" w:hAnsi="ＭＳ 明朝" w:cstheme="minorBidi"/>
          <w:noProof/>
          <w:kern w:val="2"/>
          <w:sz w:val="21"/>
          <w:szCs w:val="22"/>
          <w:lang w:eastAsia="ja-JP" w:bidi="ar-SA"/>
        </w:rPr>
      </w:pPr>
      <w:hyperlink w:anchor="_Toc42265697" w:history="1">
        <w:r w:rsidR="001E129C" w:rsidRPr="002F1BC6">
          <w:rPr>
            <w:rStyle w:val="a7"/>
            <w:rFonts w:ascii="ＭＳ 明朝" w:eastAsia="ＭＳ 明朝" w:hAnsi="ＭＳ 明朝"/>
            <w:noProof/>
            <w:color w:val="auto"/>
            <w:lang w:eastAsia="ja-JP"/>
          </w:rPr>
          <w:t>10 その他の重要事項</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_Toc42265697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13</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98" w:history="1">
        <w:r w:rsidR="001E129C" w:rsidRPr="002F1BC6">
          <w:rPr>
            <w:rStyle w:val="a7"/>
            <w:rFonts w:ascii="ＭＳ 明朝" w:eastAsia="ＭＳ 明朝" w:hAnsi="ＭＳ 明朝"/>
            <w:noProof/>
            <w:color w:val="auto"/>
            <w:lang w:eastAsia="ja-JP"/>
          </w:rPr>
          <w:t>１）光熱水費等</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_Toc42265698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13</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699" w:history="1">
        <w:r w:rsidR="001E129C" w:rsidRPr="002F1BC6">
          <w:rPr>
            <w:rStyle w:val="a7"/>
            <w:rFonts w:ascii="ＭＳ 明朝" w:eastAsia="ＭＳ 明朝" w:hAnsi="ＭＳ 明朝"/>
            <w:noProof/>
            <w:color w:val="auto"/>
            <w:lang w:eastAsia="ja-JP"/>
          </w:rPr>
          <w:t>２</w:t>
        </w:r>
        <w:r w:rsidR="000504BE" w:rsidRPr="002F1BC6">
          <w:rPr>
            <w:rStyle w:val="a7"/>
            <w:rFonts w:ascii="ＭＳ 明朝" w:eastAsia="ＭＳ 明朝" w:hAnsi="ＭＳ 明朝"/>
            <w:noProof/>
            <w:color w:val="auto"/>
            <w:lang w:eastAsia="ja-JP"/>
          </w:rPr>
          <w:t>）</w:t>
        </w:r>
        <w:r w:rsidR="000504BE" w:rsidRPr="002F1BC6">
          <w:rPr>
            <w:rStyle w:val="a7"/>
            <w:rFonts w:ascii="ＭＳ 明朝" w:eastAsia="ＭＳ 明朝" w:hAnsi="ＭＳ 明朝" w:hint="eastAsia"/>
            <w:noProof/>
            <w:color w:val="auto"/>
            <w:lang w:eastAsia="ja-JP"/>
          </w:rPr>
          <w:t>公租公課</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_Toc42265699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13</w:t>
        </w:r>
        <w:r w:rsidR="001E129C" w:rsidRPr="002F1BC6">
          <w:rPr>
            <w:rFonts w:ascii="ＭＳ 明朝" w:eastAsia="ＭＳ 明朝" w:hAnsi="ＭＳ 明朝"/>
            <w:noProof/>
          </w:rPr>
          <w:fldChar w:fldCharType="end"/>
        </w:r>
      </w:hyperlink>
    </w:p>
    <w:p w:rsidR="002F1BC6" w:rsidRPr="002F1BC6" w:rsidRDefault="009247DB" w:rsidP="002F1BC6">
      <w:pPr>
        <w:pStyle w:val="20"/>
        <w:tabs>
          <w:tab w:val="right" w:leader="dot" w:pos="9628"/>
        </w:tabs>
        <w:rPr>
          <w:rFonts w:ascii="ＭＳ 明朝" w:eastAsia="ＭＳ 明朝" w:hAnsi="ＭＳ 明朝" w:cstheme="minorBidi"/>
          <w:noProof/>
          <w:kern w:val="2"/>
          <w:sz w:val="21"/>
          <w:szCs w:val="22"/>
          <w:lang w:eastAsia="ja-JP" w:bidi="ar-SA"/>
        </w:rPr>
      </w:pPr>
      <w:hyperlink w:anchor="_Toc42265699" w:history="1">
        <w:r w:rsidR="002F1BC6" w:rsidRPr="002F1BC6">
          <w:rPr>
            <w:rStyle w:val="a7"/>
            <w:rFonts w:ascii="ＭＳ 明朝" w:eastAsia="ＭＳ 明朝" w:hAnsi="ＭＳ 明朝" w:hint="eastAsia"/>
            <w:noProof/>
            <w:color w:val="auto"/>
            <w:lang w:eastAsia="ja-JP"/>
          </w:rPr>
          <w:t>３</w:t>
        </w:r>
        <w:r w:rsidR="002F1BC6" w:rsidRPr="002F1BC6">
          <w:rPr>
            <w:rStyle w:val="a7"/>
            <w:rFonts w:ascii="ＭＳ 明朝" w:eastAsia="ＭＳ 明朝" w:hAnsi="ＭＳ 明朝"/>
            <w:noProof/>
            <w:color w:val="auto"/>
            <w:lang w:eastAsia="ja-JP"/>
          </w:rPr>
          <w:t>）</w:t>
        </w:r>
        <w:r w:rsidR="002F1BC6" w:rsidRPr="002F1BC6">
          <w:rPr>
            <w:rStyle w:val="a7"/>
            <w:rFonts w:ascii="ＭＳ 明朝" w:eastAsia="ＭＳ 明朝" w:hAnsi="ＭＳ 明朝" w:hint="eastAsia"/>
            <w:noProof/>
            <w:color w:val="auto"/>
            <w:lang w:eastAsia="ja-JP"/>
          </w:rPr>
          <w:t>修繕</w:t>
        </w:r>
        <w:r w:rsidR="002F1BC6" w:rsidRPr="002F1BC6">
          <w:rPr>
            <w:rFonts w:ascii="ＭＳ 明朝" w:eastAsia="ＭＳ 明朝" w:hAnsi="ＭＳ 明朝"/>
            <w:noProof/>
          </w:rPr>
          <w:tab/>
        </w:r>
        <w:r w:rsidR="002F1BC6" w:rsidRPr="002F1BC6">
          <w:rPr>
            <w:rFonts w:ascii="ＭＳ 明朝" w:eastAsia="ＭＳ 明朝" w:hAnsi="ＭＳ 明朝"/>
            <w:noProof/>
          </w:rPr>
          <w:fldChar w:fldCharType="begin"/>
        </w:r>
        <w:r w:rsidR="002F1BC6" w:rsidRPr="002F1BC6">
          <w:rPr>
            <w:rFonts w:ascii="ＭＳ 明朝" w:eastAsia="ＭＳ 明朝" w:hAnsi="ＭＳ 明朝"/>
            <w:noProof/>
          </w:rPr>
          <w:instrText xml:space="preserve"> PAGEREF _Toc42265699 \h </w:instrText>
        </w:r>
        <w:r w:rsidR="002F1BC6" w:rsidRPr="002F1BC6">
          <w:rPr>
            <w:rFonts w:ascii="ＭＳ 明朝" w:eastAsia="ＭＳ 明朝" w:hAnsi="ＭＳ 明朝"/>
            <w:noProof/>
          </w:rPr>
        </w:r>
        <w:r w:rsidR="002F1BC6" w:rsidRPr="002F1BC6">
          <w:rPr>
            <w:rFonts w:ascii="ＭＳ 明朝" w:eastAsia="ＭＳ 明朝" w:hAnsi="ＭＳ 明朝"/>
            <w:noProof/>
          </w:rPr>
          <w:fldChar w:fldCharType="separate"/>
        </w:r>
        <w:r w:rsidR="00D37051">
          <w:rPr>
            <w:rFonts w:ascii="ＭＳ 明朝" w:eastAsia="ＭＳ 明朝" w:hAnsi="ＭＳ 明朝"/>
            <w:noProof/>
          </w:rPr>
          <w:t>13</w:t>
        </w:r>
        <w:r w:rsidR="002F1BC6"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700" w:history="1">
        <w:r w:rsidR="002F1BC6" w:rsidRPr="002F1BC6">
          <w:rPr>
            <w:rStyle w:val="a7"/>
            <w:rFonts w:ascii="ＭＳ 明朝" w:eastAsia="ＭＳ 明朝" w:hAnsi="ＭＳ 明朝" w:hint="eastAsia"/>
            <w:noProof/>
            <w:color w:val="auto"/>
            <w:lang w:eastAsia="ja-JP"/>
          </w:rPr>
          <w:t>４</w:t>
        </w:r>
        <w:r w:rsidR="001E129C" w:rsidRPr="002F1BC6">
          <w:rPr>
            <w:rStyle w:val="a7"/>
            <w:rFonts w:ascii="ＭＳ 明朝" w:eastAsia="ＭＳ 明朝" w:hAnsi="ＭＳ 明朝"/>
            <w:noProof/>
            <w:color w:val="auto"/>
            <w:lang w:eastAsia="ja-JP"/>
          </w:rPr>
          <w:t>）</w:t>
        </w:r>
        <w:r w:rsidR="002F1BC6" w:rsidRPr="002F1BC6">
          <w:rPr>
            <w:rStyle w:val="a7"/>
            <w:rFonts w:ascii="ＭＳ 明朝" w:eastAsia="ＭＳ 明朝" w:hAnsi="ＭＳ 明朝"/>
            <w:noProof/>
            <w:color w:val="auto"/>
            <w:lang w:eastAsia="ja-JP"/>
          </w:rPr>
          <w:t>保</w:t>
        </w:r>
        <w:r w:rsidR="001E129C" w:rsidRPr="002F1BC6">
          <w:rPr>
            <w:rStyle w:val="a7"/>
            <w:rFonts w:ascii="ＭＳ 明朝" w:eastAsia="ＭＳ 明朝" w:hAnsi="ＭＳ 明朝"/>
            <w:noProof/>
            <w:color w:val="auto"/>
            <w:lang w:eastAsia="ja-JP"/>
          </w:rPr>
          <w:t>険等</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_Toc42265700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14</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701" w:history="1">
        <w:r w:rsidR="002F1BC6" w:rsidRPr="002F1BC6">
          <w:rPr>
            <w:rStyle w:val="a7"/>
            <w:rFonts w:ascii="ＭＳ 明朝" w:eastAsia="ＭＳ 明朝" w:hAnsi="ＭＳ 明朝" w:hint="eastAsia"/>
            <w:noProof/>
            <w:color w:val="auto"/>
            <w:lang w:eastAsia="ja-JP"/>
          </w:rPr>
          <w:t>５</w:t>
        </w:r>
        <w:r w:rsidR="001E129C" w:rsidRPr="002F1BC6">
          <w:rPr>
            <w:rStyle w:val="a7"/>
            <w:rFonts w:ascii="ＭＳ 明朝" w:eastAsia="ＭＳ 明朝" w:hAnsi="ＭＳ 明朝"/>
            <w:noProof/>
            <w:color w:val="auto"/>
            <w:lang w:eastAsia="ja-JP"/>
          </w:rPr>
          <w:t>）再委託</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_Toc42265701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14</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702" w:history="1">
        <w:r w:rsidR="002F1BC6" w:rsidRPr="002F1BC6">
          <w:rPr>
            <w:rStyle w:val="a7"/>
            <w:rFonts w:ascii="ＭＳ 明朝" w:eastAsia="ＭＳ 明朝" w:hAnsi="ＭＳ 明朝" w:hint="eastAsia"/>
            <w:noProof/>
            <w:color w:val="auto"/>
            <w:lang w:eastAsia="ja-JP"/>
          </w:rPr>
          <w:t>６</w:t>
        </w:r>
        <w:r w:rsidR="001E129C" w:rsidRPr="002F1BC6">
          <w:rPr>
            <w:rStyle w:val="a7"/>
            <w:rFonts w:ascii="ＭＳ 明朝" w:eastAsia="ＭＳ 明朝" w:hAnsi="ＭＳ 明朝"/>
            <w:noProof/>
            <w:color w:val="auto"/>
            <w:lang w:eastAsia="ja-JP"/>
          </w:rPr>
          <w:t>）自主事業</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_Toc42265702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14</w:t>
        </w:r>
        <w:r w:rsidR="001E129C" w:rsidRPr="002F1BC6">
          <w:rPr>
            <w:rFonts w:ascii="ＭＳ 明朝" w:eastAsia="ＭＳ 明朝" w:hAnsi="ＭＳ 明朝"/>
            <w:noProof/>
          </w:rPr>
          <w:fldChar w:fldCharType="end"/>
        </w:r>
      </w:hyperlink>
    </w:p>
    <w:p w:rsidR="001E129C" w:rsidRPr="002F1BC6" w:rsidRDefault="009247DB">
      <w:pPr>
        <w:pStyle w:val="20"/>
        <w:tabs>
          <w:tab w:val="right" w:leader="dot" w:pos="9628"/>
        </w:tabs>
        <w:rPr>
          <w:rFonts w:ascii="ＭＳ 明朝" w:eastAsia="ＭＳ 明朝" w:hAnsi="ＭＳ 明朝" w:cstheme="minorBidi"/>
          <w:noProof/>
          <w:kern w:val="2"/>
          <w:sz w:val="21"/>
          <w:szCs w:val="22"/>
          <w:lang w:eastAsia="ja-JP" w:bidi="ar-SA"/>
        </w:rPr>
      </w:pPr>
      <w:hyperlink w:anchor="_Toc42265703" w:history="1">
        <w:r w:rsidR="002F1BC6" w:rsidRPr="002F1BC6">
          <w:rPr>
            <w:rStyle w:val="a7"/>
            <w:rFonts w:ascii="ＭＳ 明朝" w:eastAsia="ＭＳ 明朝" w:hAnsi="ＭＳ 明朝" w:hint="eastAsia"/>
            <w:noProof/>
            <w:color w:val="auto"/>
            <w:lang w:eastAsia="ja-JP"/>
          </w:rPr>
          <w:t>７</w:t>
        </w:r>
        <w:r w:rsidR="001E129C" w:rsidRPr="002F1BC6">
          <w:rPr>
            <w:rStyle w:val="a7"/>
            <w:rFonts w:ascii="ＭＳ 明朝" w:eastAsia="ＭＳ 明朝" w:hAnsi="ＭＳ 明朝"/>
            <w:noProof/>
            <w:color w:val="auto"/>
            <w:lang w:eastAsia="ja-JP"/>
          </w:rPr>
          <w:t>）その他</w:t>
        </w:r>
        <w:r w:rsidR="001E129C" w:rsidRPr="002F1BC6">
          <w:rPr>
            <w:rFonts w:ascii="ＭＳ 明朝" w:eastAsia="ＭＳ 明朝" w:hAnsi="ＭＳ 明朝"/>
            <w:noProof/>
          </w:rPr>
          <w:tab/>
        </w:r>
        <w:r w:rsidR="001E129C" w:rsidRPr="002F1BC6">
          <w:rPr>
            <w:rFonts w:ascii="ＭＳ 明朝" w:eastAsia="ＭＳ 明朝" w:hAnsi="ＭＳ 明朝"/>
            <w:noProof/>
          </w:rPr>
          <w:fldChar w:fldCharType="begin"/>
        </w:r>
        <w:r w:rsidR="001E129C" w:rsidRPr="002F1BC6">
          <w:rPr>
            <w:rFonts w:ascii="ＭＳ 明朝" w:eastAsia="ＭＳ 明朝" w:hAnsi="ＭＳ 明朝"/>
            <w:noProof/>
          </w:rPr>
          <w:instrText xml:space="preserve"> PAGEREF _Toc42265703 \h </w:instrText>
        </w:r>
        <w:r w:rsidR="001E129C" w:rsidRPr="002F1BC6">
          <w:rPr>
            <w:rFonts w:ascii="ＭＳ 明朝" w:eastAsia="ＭＳ 明朝" w:hAnsi="ＭＳ 明朝"/>
            <w:noProof/>
          </w:rPr>
        </w:r>
        <w:r w:rsidR="001E129C" w:rsidRPr="002F1BC6">
          <w:rPr>
            <w:rFonts w:ascii="ＭＳ 明朝" w:eastAsia="ＭＳ 明朝" w:hAnsi="ＭＳ 明朝"/>
            <w:noProof/>
          </w:rPr>
          <w:fldChar w:fldCharType="separate"/>
        </w:r>
        <w:r w:rsidR="00D37051">
          <w:rPr>
            <w:rFonts w:ascii="ＭＳ 明朝" w:eastAsia="ＭＳ 明朝" w:hAnsi="ＭＳ 明朝"/>
            <w:noProof/>
          </w:rPr>
          <w:t>14</w:t>
        </w:r>
        <w:r w:rsidR="001E129C" w:rsidRPr="002F1BC6">
          <w:rPr>
            <w:rFonts w:ascii="ＭＳ 明朝" w:eastAsia="ＭＳ 明朝" w:hAnsi="ＭＳ 明朝"/>
            <w:noProof/>
          </w:rPr>
          <w:fldChar w:fldCharType="end"/>
        </w:r>
      </w:hyperlink>
    </w:p>
    <w:p w:rsidR="00540EFB" w:rsidRPr="002F1BC6" w:rsidRDefault="004666EF">
      <w:pPr>
        <w:pStyle w:val="1"/>
        <w:rPr>
          <w:rFonts w:ascii="ＭＳ 明朝" w:eastAsia="ＭＳ 明朝" w:hAnsi="ＭＳ 明朝"/>
        </w:rPr>
      </w:pPr>
      <w:r w:rsidRPr="002F1BC6">
        <w:rPr>
          <w:rFonts w:ascii="ＭＳ 明朝" w:eastAsia="ＭＳ 明朝" w:hAnsi="ＭＳ 明朝"/>
        </w:rPr>
        <w:fldChar w:fldCharType="end"/>
      </w:r>
    </w:p>
    <w:p w:rsidR="002F1BC6" w:rsidRPr="002F1BC6" w:rsidRDefault="002F1BC6" w:rsidP="002F1BC6">
      <w:pPr>
        <w:pStyle w:val="Textbody"/>
      </w:pPr>
    </w:p>
    <w:p w:rsidR="009F7B9C" w:rsidRPr="002F1BC6" w:rsidRDefault="00540EFB">
      <w:pPr>
        <w:jc w:val="left"/>
        <w:rPr>
          <w:rFonts w:ascii="ＭＳ 明朝" w:eastAsia="ＭＳ 明朝" w:hAnsi="ＭＳ 明朝"/>
        </w:rPr>
        <w:sectPr w:rsidR="009F7B9C" w:rsidRPr="002F1BC6" w:rsidSect="00E117DA">
          <w:footerReference w:type="default" r:id="rId10"/>
          <w:pgSz w:w="11906" w:h="16838"/>
          <w:pgMar w:top="1134" w:right="1134" w:bottom="1134" w:left="1134" w:header="720" w:footer="720" w:gutter="0"/>
          <w:cols w:space="720"/>
          <w:docGrid w:linePitch="326"/>
        </w:sectPr>
      </w:pPr>
      <w:r w:rsidRPr="002F1BC6">
        <w:rPr>
          <w:rFonts w:ascii="ＭＳ 明朝" w:eastAsia="ＭＳ 明朝" w:hAnsi="ＭＳ 明朝"/>
        </w:rPr>
        <w:br w:type="page"/>
      </w:r>
    </w:p>
    <w:p w:rsidR="0070594A" w:rsidRPr="002F1BC6" w:rsidRDefault="004666EF">
      <w:pPr>
        <w:pStyle w:val="1"/>
        <w:rPr>
          <w:rFonts w:eastAsia="ＭＳ ゴシック"/>
          <w:sz w:val="24"/>
          <w:szCs w:val="24"/>
          <w:lang w:eastAsia="ja-JP"/>
        </w:rPr>
      </w:pPr>
      <w:bookmarkStart w:id="1" w:name="_Toc42265658"/>
      <w:r w:rsidRPr="002F1BC6">
        <w:rPr>
          <w:rFonts w:eastAsia="ＭＳ ゴシック"/>
          <w:sz w:val="24"/>
          <w:szCs w:val="24"/>
          <w:lang w:eastAsia="ja-JP"/>
        </w:rPr>
        <w:t>１</w:t>
      </w:r>
      <w:r w:rsidRPr="002F1BC6">
        <w:rPr>
          <w:rFonts w:eastAsia="ＭＳ ゴシック"/>
          <w:sz w:val="24"/>
          <w:szCs w:val="24"/>
          <w:lang w:eastAsia="ja-JP"/>
        </w:rPr>
        <w:t xml:space="preserve"> </w:t>
      </w:r>
      <w:r w:rsidRPr="002F1BC6">
        <w:rPr>
          <w:rFonts w:eastAsia="ＭＳ ゴシック"/>
          <w:sz w:val="24"/>
          <w:szCs w:val="24"/>
          <w:lang w:eastAsia="ja-JP"/>
        </w:rPr>
        <w:t>本管理運営基準の位置付け</w:t>
      </w:r>
      <w:bookmarkEnd w:id="1"/>
    </w:p>
    <w:p w:rsidR="0070594A" w:rsidRPr="002F1BC6" w:rsidRDefault="00E64D4D" w:rsidP="00E64D4D">
      <w:pPr>
        <w:pStyle w:val="Standard"/>
        <w:spacing w:line="400" w:lineRule="exact"/>
        <w:ind w:leftChars="100" w:left="240" w:firstLineChars="100" w:firstLine="240"/>
        <w:jc w:val="both"/>
        <w:rPr>
          <w:rFonts w:ascii="ＭＳ ゴシック" w:eastAsia="ＭＳ 明朝" w:hAnsi="ＭＳ ゴシック"/>
          <w:lang w:eastAsia="ja-JP"/>
        </w:rPr>
      </w:pPr>
      <w:r>
        <w:rPr>
          <w:rFonts w:ascii="ＭＳ ゴシック" w:eastAsia="ＭＳ 明朝" w:hAnsi="ＭＳ ゴシック"/>
          <w:lang w:eastAsia="ja-JP"/>
        </w:rPr>
        <w:t>本基本書は、</w:t>
      </w:r>
      <w:r>
        <w:rPr>
          <w:rFonts w:ascii="ＭＳ ゴシック" w:eastAsia="ＭＳ 明朝" w:hAnsi="ＭＳ ゴシック" w:hint="eastAsia"/>
          <w:lang w:eastAsia="ja-JP"/>
        </w:rPr>
        <w:t>甲賀市勤労青少年ホーム（以下「勤労青少年ホーム」という。）及び</w:t>
      </w:r>
      <w:r w:rsidR="004666EF" w:rsidRPr="002F1BC6">
        <w:rPr>
          <w:rFonts w:ascii="ＭＳ ゴシック" w:eastAsia="ＭＳ 明朝" w:hAnsi="ＭＳ ゴシック"/>
          <w:lang w:eastAsia="ja-JP"/>
        </w:rPr>
        <w:t>甲賀市</w:t>
      </w:r>
      <w:r w:rsidR="00596DAF" w:rsidRPr="002F1BC6">
        <w:rPr>
          <w:rFonts w:ascii="ＭＳ ゴシック" w:eastAsia="ＭＳ 明朝" w:hAnsi="ＭＳ ゴシック" w:hint="eastAsia"/>
          <w:lang w:eastAsia="ja-JP"/>
        </w:rPr>
        <w:t>共同福祉施設</w:t>
      </w:r>
      <w:r w:rsidR="004666EF" w:rsidRPr="002F1BC6">
        <w:rPr>
          <w:rFonts w:ascii="ＭＳ ゴシック" w:eastAsia="ＭＳ 明朝" w:hAnsi="ＭＳ ゴシック"/>
          <w:lang w:eastAsia="ja-JP"/>
        </w:rPr>
        <w:t>（以下「</w:t>
      </w:r>
      <w:r w:rsidR="00596DAF" w:rsidRPr="002F1BC6">
        <w:rPr>
          <w:rFonts w:ascii="ＭＳ ゴシック" w:eastAsia="ＭＳ 明朝" w:hAnsi="ＭＳ ゴシック" w:hint="eastAsia"/>
          <w:lang w:eastAsia="ja-JP"/>
        </w:rPr>
        <w:t>共同福祉</w:t>
      </w:r>
      <w:r w:rsidR="004666EF" w:rsidRPr="002F1BC6">
        <w:rPr>
          <w:rFonts w:ascii="ＭＳ ゴシック" w:eastAsia="ＭＳ 明朝" w:hAnsi="ＭＳ ゴシック"/>
          <w:lang w:eastAsia="ja-JP"/>
        </w:rPr>
        <w:t>施設」という。）の指定管理者が行う業務の内容及び履行にあたり要求する一定の水準を示すものである。</w:t>
      </w:r>
    </w:p>
    <w:p w:rsidR="0070594A" w:rsidRPr="002F1BC6" w:rsidRDefault="0070594A">
      <w:pPr>
        <w:pStyle w:val="Standard"/>
        <w:spacing w:line="400" w:lineRule="exact"/>
        <w:rPr>
          <w:rFonts w:ascii="ＭＳ ゴシック" w:eastAsia="ＭＳ ゴシック" w:hAnsi="ＭＳ ゴシック"/>
          <w:lang w:eastAsia="ja-JP"/>
        </w:rPr>
      </w:pPr>
    </w:p>
    <w:p w:rsidR="0070594A" w:rsidRPr="002F1BC6" w:rsidRDefault="004666EF">
      <w:pPr>
        <w:pStyle w:val="1"/>
        <w:rPr>
          <w:rFonts w:eastAsia="ＭＳ ゴシック"/>
          <w:sz w:val="24"/>
          <w:szCs w:val="24"/>
          <w:lang w:eastAsia="ja-JP"/>
        </w:rPr>
      </w:pPr>
      <w:bookmarkStart w:id="2" w:name="_Toc42265659"/>
      <w:r w:rsidRPr="002F1BC6">
        <w:rPr>
          <w:rFonts w:eastAsia="ＭＳ ゴシック"/>
          <w:sz w:val="24"/>
          <w:szCs w:val="24"/>
          <w:lang w:eastAsia="ja-JP"/>
        </w:rPr>
        <w:t>２</w:t>
      </w:r>
      <w:r w:rsidRPr="002F1BC6">
        <w:rPr>
          <w:rFonts w:eastAsia="ＭＳ ゴシック"/>
          <w:sz w:val="24"/>
          <w:szCs w:val="24"/>
          <w:lang w:eastAsia="ja-JP"/>
        </w:rPr>
        <w:t xml:space="preserve"> </w:t>
      </w:r>
      <w:r w:rsidRPr="002F1BC6">
        <w:rPr>
          <w:rFonts w:eastAsia="ＭＳ ゴシック"/>
          <w:sz w:val="24"/>
          <w:szCs w:val="24"/>
          <w:lang w:eastAsia="ja-JP"/>
        </w:rPr>
        <w:t>基本方針</w:t>
      </w:r>
      <w:bookmarkEnd w:id="2"/>
    </w:p>
    <w:p w:rsidR="00E64D4D" w:rsidRDefault="00E64D4D" w:rsidP="009534AD">
      <w:pPr>
        <w:pStyle w:val="Standard"/>
        <w:spacing w:line="400" w:lineRule="exact"/>
        <w:ind w:leftChars="100" w:left="240" w:firstLineChars="100" w:firstLine="240"/>
        <w:rPr>
          <w:rFonts w:ascii="ＭＳ 明朝" w:eastAsia="ＭＳ 明朝" w:hAnsi="ＭＳ 明朝"/>
          <w:lang w:eastAsia="ja-JP"/>
        </w:rPr>
      </w:pPr>
      <w:r>
        <w:rPr>
          <w:rFonts w:ascii="ＭＳ 明朝" w:eastAsia="ＭＳ 明朝" w:hAnsi="ＭＳ 明朝" w:hint="eastAsia"/>
          <w:lang w:eastAsia="ja-JP"/>
        </w:rPr>
        <w:t>勤労青少年ホームは、勤労青少年（概ね４５歳未満の市内在住・在勤の勤労青少年）の健全な育成と福祉の向上を図ること。</w:t>
      </w:r>
    </w:p>
    <w:p w:rsidR="00596DAF" w:rsidRDefault="00E64D4D" w:rsidP="00E64D4D">
      <w:pPr>
        <w:pStyle w:val="Standard"/>
        <w:spacing w:line="400" w:lineRule="exact"/>
        <w:ind w:leftChars="100" w:left="240" w:firstLineChars="100" w:firstLine="240"/>
        <w:rPr>
          <w:rFonts w:ascii="ＭＳ 明朝" w:eastAsia="ＭＳ 明朝" w:hAnsi="ＭＳ 明朝" w:cstheme="minorBidi"/>
          <w:kern w:val="2"/>
          <w:lang w:eastAsia="ja-JP" w:bidi="ar-SA"/>
        </w:rPr>
      </w:pPr>
      <w:r w:rsidRPr="00A50A78">
        <w:rPr>
          <w:rFonts w:ascii="ＭＳ 明朝" w:eastAsia="ＭＳ 明朝" w:hAnsi="ＭＳ 明朝" w:hint="eastAsia"/>
          <w:lang w:eastAsia="ja-JP"/>
        </w:rPr>
        <w:t>共同福祉施設は、</w:t>
      </w:r>
      <w:r>
        <w:rPr>
          <w:rFonts w:ascii="ＭＳ 明朝" w:eastAsia="ＭＳ 明朝" w:hAnsi="ＭＳ 明朝" w:hint="eastAsia"/>
          <w:lang w:eastAsia="ja-JP"/>
        </w:rPr>
        <w:t>勤労者の福祉の増進と</w:t>
      </w:r>
      <w:r w:rsidRPr="00A50A78">
        <w:rPr>
          <w:rFonts w:ascii="ＭＳ 明朝" w:eastAsia="ＭＳ 明朝" w:hAnsi="ＭＳ 明朝" w:hint="eastAsia"/>
          <w:lang w:eastAsia="ja-JP"/>
        </w:rPr>
        <w:t>雇用管理の改善を図</w:t>
      </w:r>
      <w:r>
        <w:rPr>
          <w:rFonts w:ascii="ＭＳ 明朝" w:eastAsia="ＭＳ 明朝" w:hAnsi="ＭＳ 明朝" w:hint="eastAsia"/>
          <w:lang w:eastAsia="ja-JP"/>
        </w:rPr>
        <w:t>り、もって雇用の促進と職業の安定に資すること</w:t>
      </w:r>
      <w:r w:rsidR="00596DAF" w:rsidRPr="002F1BC6">
        <w:rPr>
          <w:rFonts w:ascii="ＭＳ 明朝" w:eastAsia="ＭＳ 明朝" w:hAnsi="ＭＳ 明朝" w:cstheme="minorBidi" w:hint="eastAsia"/>
          <w:kern w:val="2"/>
          <w:lang w:eastAsia="ja-JP" w:bidi="ar-SA"/>
        </w:rPr>
        <w:t>。</w:t>
      </w:r>
    </w:p>
    <w:p w:rsidR="00E64D4D" w:rsidRPr="00E64D4D" w:rsidRDefault="00E64D4D" w:rsidP="00E64D4D">
      <w:pPr>
        <w:pStyle w:val="Standard"/>
        <w:spacing w:line="400" w:lineRule="exact"/>
        <w:ind w:leftChars="100" w:left="240" w:firstLineChars="100" w:firstLine="240"/>
        <w:rPr>
          <w:rFonts w:ascii="ＭＳ 明朝" w:eastAsia="ＭＳ 明朝" w:hAnsi="ＭＳ 明朝"/>
          <w:lang w:eastAsia="ja-JP"/>
        </w:rPr>
      </w:pPr>
    </w:p>
    <w:p w:rsidR="0070594A" w:rsidRPr="002F1BC6" w:rsidRDefault="00E64D4D">
      <w:pPr>
        <w:pStyle w:val="1"/>
        <w:rPr>
          <w:rFonts w:eastAsia="ＭＳ ゴシック"/>
          <w:sz w:val="24"/>
          <w:szCs w:val="24"/>
          <w:lang w:eastAsia="ja-JP"/>
        </w:rPr>
      </w:pPr>
      <w:r>
        <w:rPr>
          <w:rFonts w:eastAsia="ＭＳ ゴシック" w:hint="eastAsia"/>
          <w:sz w:val="24"/>
          <w:szCs w:val="24"/>
          <w:lang w:eastAsia="ja-JP"/>
        </w:rPr>
        <w:t>３</w:t>
      </w:r>
      <w:r>
        <w:rPr>
          <w:rFonts w:eastAsia="ＭＳ ゴシック" w:hint="eastAsia"/>
          <w:sz w:val="24"/>
          <w:szCs w:val="24"/>
          <w:lang w:eastAsia="ja-JP"/>
        </w:rPr>
        <w:t xml:space="preserve"> </w:t>
      </w:r>
      <w:r>
        <w:rPr>
          <w:rFonts w:eastAsia="ＭＳ ゴシック" w:hint="eastAsia"/>
          <w:sz w:val="24"/>
          <w:szCs w:val="24"/>
          <w:lang w:eastAsia="ja-JP"/>
        </w:rPr>
        <w:t>施設の概要</w:t>
      </w:r>
    </w:p>
    <w:p w:rsidR="00613600" w:rsidRDefault="00613600">
      <w:pPr>
        <w:pStyle w:val="Standard"/>
        <w:spacing w:line="400" w:lineRule="exact"/>
      </w:pPr>
      <w:r>
        <w:rPr>
          <w:rFonts w:ascii="ＭＳ ゴシック" w:eastAsia="ＭＳ ゴシック" w:hAnsi="ＭＳ ゴシック"/>
          <w:lang w:eastAsia="ja-JP"/>
        </w:rPr>
        <w:fldChar w:fldCharType="begin"/>
      </w:r>
      <w:r>
        <w:rPr>
          <w:rFonts w:ascii="ＭＳ ゴシック" w:eastAsia="ＭＳ ゴシック" w:hAnsi="ＭＳ ゴシック"/>
          <w:lang w:eastAsia="ja-JP"/>
        </w:rPr>
        <w:instrText xml:space="preserve"> LINK Excel.Sheet.12 "Book1" "Sheet1!R1C1:R28C6" \a \f 5 \h  \* MERGEFORMAT </w:instrText>
      </w:r>
      <w:r>
        <w:rPr>
          <w:rFonts w:ascii="ＭＳ ゴシック" w:eastAsia="ＭＳ ゴシック" w:hAnsi="ＭＳ ゴシック"/>
          <w:lang w:eastAsia="ja-JP"/>
        </w:rPr>
        <w:fldChar w:fldCharType="separate"/>
      </w:r>
    </w:p>
    <w:tbl>
      <w:tblPr>
        <w:tblStyle w:val="ac"/>
        <w:tblW w:w="9351" w:type="dxa"/>
        <w:tblLook w:val="04A0" w:firstRow="1" w:lastRow="0" w:firstColumn="1" w:lastColumn="0" w:noHBand="0" w:noVBand="1"/>
      </w:tblPr>
      <w:tblGrid>
        <w:gridCol w:w="988"/>
        <w:gridCol w:w="992"/>
        <w:gridCol w:w="1701"/>
        <w:gridCol w:w="1701"/>
        <w:gridCol w:w="1843"/>
        <w:gridCol w:w="2126"/>
      </w:tblGrid>
      <w:tr w:rsidR="00613600" w:rsidRPr="00613600" w:rsidTr="00BF6930">
        <w:trPr>
          <w:trHeight w:val="372"/>
        </w:trPr>
        <w:tc>
          <w:tcPr>
            <w:tcW w:w="988"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4394" w:type="dxa"/>
            <w:gridSpan w:val="3"/>
            <w:hideMark/>
          </w:tcPr>
          <w:p w:rsidR="00613600" w:rsidRPr="00BF6930" w:rsidRDefault="00613600" w:rsidP="00BF6930">
            <w:pPr>
              <w:pStyle w:val="Standard"/>
              <w:spacing w:line="400" w:lineRule="exact"/>
              <w:jc w:val="center"/>
              <w:rPr>
                <w:rFonts w:ascii="ＭＳ 明朝" w:eastAsia="ＭＳ 明朝" w:hAnsi="ＭＳ 明朝"/>
                <w:lang w:eastAsia="ja-JP"/>
              </w:rPr>
            </w:pPr>
            <w:r w:rsidRPr="00BF6930">
              <w:rPr>
                <w:rFonts w:ascii="ＭＳ 明朝" w:eastAsia="ＭＳ 明朝" w:hAnsi="ＭＳ 明朝" w:hint="eastAsia"/>
                <w:lang w:eastAsia="ja-JP"/>
              </w:rPr>
              <w:t>勤労青少年ホーム</w:t>
            </w:r>
          </w:p>
        </w:tc>
        <w:tc>
          <w:tcPr>
            <w:tcW w:w="3969" w:type="dxa"/>
            <w:gridSpan w:val="2"/>
            <w:hideMark/>
          </w:tcPr>
          <w:p w:rsidR="00613600" w:rsidRPr="00BF6930" w:rsidRDefault="00613600" w:rsidP="00BF6930">
            <w:pPr>
              <w:pStyle w:val="Standard"/>
              <w:spacing w:line="400" w:lineRule="exact"/>
              <w:jc w:val="center"/>
              <w:rPr>
                <w:rFonts w:ascii="ＭＳ 明朝" w:eastAsia="ＭＳ 明朝" w:hAnsi="ＭＳ 明朝"/>
                <w:lang w:eastAsia="ja-JP"/>
              </w:rPr>
            </w:pPr>
            <w:r w:rsidRPr="00BF6930">
              <w:rPr>
                <w:rFonts w:ascii="ＭＳ 明朝" w:eastAsia="ＭＳ 明朝" w:hAnsi="ＭＳ 明朝" w:hint="eastAsia"/>
                <w:lang w:eastAsia="ja-JP"/>
              </w:rPr>
              <w:t>共同福祉施設</w:t>
            </w:r>
          </w:p>
        </w:tc>
      </w:tr>
      <w:tr w:rsidR="00613600" w:rsidRPr="00613600" w:rsidTr="00BF6930">
        <w:trPr>
          <w:trHeight w:val="576"/>
        </w:trPr>
        <w:tc>
          <w:tcPr>
            <w:tcW w:w="988"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所在地</w:t>
            </w:r>
          </w:p>
        </w:tc>
        <w:tc>
          <w:tcPr>
            <w:tcW w:w="4394" w:type="dxa"/>
            <w:gridSpan w:val="3"/>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甲賀市水口町北内貴１番地１</w:t>
            </w:r>
          </w:p>
        </w:tc>
        <w:tc>
          <w:tcPr>
            <w:tcW w:w="3969" w:type="dxa"/>
            <w:gridSpan w:val="2"/>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甲賀市水口町北内貴１番地１</w:t>
            </w:r>
          </w:p>
        </w:tc>
      </w:tr>
      <w:tr w:rsidR="00613600" w:rsidRPr="00613600" w:rsidTr="00BF6930">
        <w:trPr>
          <w:trHeight w:val="372"/>
        </w:trPr>
        <w:tc>
          <w:tcPr>
            <w:tcW w:w="988"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竣工時</w:t>
            </w:r>
          </w:p>
        </w:tc>
        <w:tc>
          <w:tcPr>
            <w:tcW w:w="4394" w:type="dxa"/>
            <w:gridSpan w:val="3"/>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平成元年</w:t>
            </w:r>
          </w:p>
        </w:tc>
        <w:tc>
          <w:tcPr>
            <w:tcW w:w="3969" w:type="dxa"/>
            <w:gridSpan w:val="2"/>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平成２年</w:t>
            </w:r>
          </w:p>
        </w:tc>
      </w:tr>
      <w:tr w:rsidR="00613600" w:rsidRPr="00613600" w:rsidTr="00BF6930">
        <w:trPr>
          <w:trHeight w:val="576"/>
        </w:trPr>
        <w:tc>
          <w:tcPr>
            <w:tcW w:w="988" w:type="dxa"/>
            <w:vMerge w:val="restart"/>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面積</w:t>
            </w:r>
          </w:p>
        </w:tc>
        <w:tc>
          <w:tcPr>
            <w:tcW w:w="4394" w:type="dxa"/>
            <w:gridSpan w:val="3"/>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延床面積：１，７１３．６９㎡</w:t>
            </w:r>
          </w:p>
        </w:tc>
        <w:tc>
          <w:tcPr>
            <w:tcW w:w="3969" w:type="dxa"/>
            <w:gridSpan w:val="2"/>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延床面積：５９３．１６㎡</w:t>
            </w:r>
          </w:p>
        </w:tc>
      </w:tr>
      <w:tr w:rsidR="00613600" w:rsidRPr="00613600" w:rsidTr="00BF6930">
        <w:trPr>
          <w:trHeight w:val="576"/>
        </w:trPr>
        <w:tc>
          <w:tcPr>
            <w:tcW w:w="988" w:type="dxa"/>
            <w:vMerge/>
            <w:hideMark/>
          </w:tcPr>
          <w:p w:rsidR="00613600" w:rsidRPr="00BF6930" w:rsidRDefault="00613600" w:rsidP="00613600">
            <w:pPr>
              <w:pStyle w:val="Standard"/>
              <w:spacing w:line="400" w:lineRule="exact"/>
              <w:rPr>
                <w:rFonts w:ascii="ＭＳ 明朝" w:eastAsia="ＭＳ 明朝" w:hAnsi="ＭＳ 明朝"/>
                <w:lang w:eastAsia="ja-JP"/>
              </w:rPr>
            </w:pPr>
          </w:p>
        </w:tc>
        <w:tc>
          <w:tcPr>
            <w:tcW w:w="4394" w:type="dxa"/>
            <w:gridSpan w:val="3"/>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１階部分：１，３７３．４３㎡</w:t>
            </w:r>
          </w:p>
        </w:tc>
        <w:tc>
          <w:tcPr>
            <w:tcW w:w="3969" w:type="dxa"/>
            <w:gridSpan w:val="2"/>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床面積：５９３．１６㎡</w:t>
            </w:r>
          </w:p>
        </w:tc>
      </w:tr>
      <w:tr w:rsidR="00613600" w:rsidRPr="00613600" w:rsidTr="00BF6930">
        <w:trPr>
          <w:trHeight w:val="576"/>
        </w:trPr>
        <w:tc>
          <w:tcPr>
            <w:tcW w:w="988" w:type="dxa"/>
            <w:vMerge/>
            <w:hideMark/>
          </w:tcPr>
          <w:p w:rsidR="00613600" w:rsidRPr="00BF6930" w:rsidRDefault="00613600" w:rsidP="00613600">
            <w:pPr>
              <w:pStyle w:val="Standard"/>
              <w:spacing w:line="400" w:lineRule="exact"/>
              <w:rPr>
                <w:rFonts w:ascii="ＭＳ 明朝" w:eastAsia="ＭＳ 明朝" w:hAnsi="ＭＳ 明朝"/>
                <w:lang w:eastAsia="ja-JP"/>
              </w:rPr>
            </w:pPr>
          </w:p>
        </w:tc>
        <w:tc>
          <w:tcPr>
            <w:tcW w:w="4394" w:type="dxa"/>
            <w:gridSpan w:val="3"/>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２階部分：　　３４０．２６㎡</w:t>
            </w:r>
          </w:p>
        </w:tc>
        <w:tc>
          <w:tcPr>
            <w:tcW w:w="3969" w:type="dxa"/>
            <w:gridSpan w:val="2"/>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r>
      <w:tr w:rsidR="00613600" w:rsidRPr="00613600" w:rsidTr="00BF6930">
        <w:trPr>
          <w:trHeight w:val="576"/>
        </w:trPr>
        <w:tc>
          <w:tcPr>
            <w:tcW w:w="988" w:type="dxa"/>
            <w:vMerge/>
            <w:hideMark/>
          </w:tcPr>
          <w:p w:rsidR="00613600" w:rsidRPr="00BF6930" w:rsidRDefault="00613600" w:rsidP="00613600">
            <w:pPr>
              <w:pStyle w:val="Standard"/>
              <w:spacing w:line="400" w:lineRule="exact"/>
              <w:rPr>
                <w:rFonts w:ascii="ＭＳ 明朝" w:eastAsia="ＭＳ 明朝" w:hAnsi="ＭＳ 明朝"/>
                <w:lang w:eastAsia="ja-JP"/>
              </w:rPr>
            </w:pPr>
          </w:p>
        </w:tc>
        <w:tc>
          <w:tcPr>
            <w:tcW w:w="4394" w:type="dxa"/>
            <w:gridSpan w:val="3"/>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テニスコート：６８０．００㎡</w:t>
            </w:r>
          </w:p>
        </w:tc>
        <w:tc>
          <w:tcPr>
            <w:tcW w:w="3969" w:type="dxa"/>
            <w:gridSpan w:val="2"/>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r>
      <w:tr w:rsidR="00613600" w:rsidRPr="00613600" w:rsidTr="00BF6930">
        <w:trPr>
          <w:trHeight w:val="576"/>
        </w:trPr>
        <w:tc>
          <w:tcPr>
            <w:tcW w:w="988" w:type="dxa"/>
            <w:tcBorders>
              <w:bottom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構造等</w:t>
            </w:r>
          </w:p>
        </w:tc>
        <w:tc>
          <w:tcPr>
            <w:tcW w:w="4394" w:type="dxa"/>
            <w:gridSpan w:val="3"/>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鉄筋コンクリート　２階建て</w:t>
            </w:r>
          </w:p>
        </w:tc>
        <w:tc>
          <w:tcPr>
            <w:tcW w:w="3969" w:type="dxa"/>
            <w:gridSpan w:val="2"/>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鉄筋コンクリート造　平屋建て</w:t>
            </w:r>
          </w:p>
        </w:tc>
      </w:tr>
      <w:tr w:rsidR="00613600" w:rsidRPr="00613600" w:rsidTr="00BF6930">
        <w:trPr>
          <w:trHeight w:val="372"/>
        </w:trPr>
        <w:tc>
          <w:tcPr>
            <w:tcW w:w="988" w:type="dxa"/>
            <w:tcBorders>
              <w:top w:val="single" w:sz="4" w:space="0" w:color="auto"/>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施設</w:t>
            </w:r>
          </w:p>
        </w:tc>
        <w:tc>
          <w:tcPr>
            <w:tcW w:w="992" w:type="dxa"/>
            <w:vMerge w:val="restart"/>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１階</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事務室</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３０．５㎡</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教養文化室</w:t>
            </w: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２０４．３㎡</w:t>
            </w:r>
          </w:p>
        </w:tc>
      </w:tr>
      <w:tr w:rsidR="00613600" w:rsidRPr="00613600" w:rsidTr="00BF6930">
        <w:trPr>
          <w:trHeight w:val="360"/>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会議室</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２７．９㎡</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研修室</w:t>
            </w: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５６．０㎡</w:t>
            </w:r>
          </w:p>
        </w:tc>
      </w:tr>
      <w:tr w:rsidR="00613600" w:rsidRPr="00613600" w:rsidTr="00BF6930">
        <w:trPr>
          <w:trHeight w:val="360"/>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料理教室</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５９．２㎡</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視聴覚室</w:t>
            </w: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４５．５㎡</w:t>
            </w:r>
          </w:p>
        </w:tc>
      </w:tr>
      <w:tr w:rsidR="00613600" w:rsidRPr="00613600" w:rsidTr="00BF6930">
        <w:trPr>
          <w:trHeight w:val="360"/>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軽運動室</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５６．０㎡</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健康相談室</w:t>
            </w: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４２．０㎡</w:t>
            </w:r>
          </w:p>
        </w:tc>
      </w:tr>
      <w:tr w:rsidR="00613600" w:rsidRPr="00613600" w:rsidTr="00BF6930">
        <w:trPr>
          <w:trHeight w:val="360"/>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多目的ホール</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７６６．１㎡</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準備室</w:t>
            </w: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８．７㎡</w:t>
            </w:r>
          </w:p>
        </w:tc>
      </w:tr>
      <w:tr w:rsidR="00613600" w:rsidRPr="00613600" w:rsidTr="00BF6930">
        <w:trPr>
          <w:trHeight w:val="360"/>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〃ステージ等</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１４７．９㎡</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職業相談室</w:t>
            </w: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１４．６㎡</w:t>
            </w:r>
          </w:p>
        </w:tc>
      </w:tr>
      <w:tr w:rsidR="00613600" w:rsidRPr="00613600" w:rsidTr="00BF6930">
        <w:trPr>
          <w:trHeight w:val="360"/>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更衣室</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２３．７㎡</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事務室</w:t>
            </w: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１９．６㎡</w:t>
            </w:r>
          </w:p>
        </w:tc>
      </w:tr>
      <w:tr w:rsidR="00613600" w:rsidRPr="00613600" w:rsidTr="00BF6930">
        <w:trPr>
          <w:trHeight w:val="360"/>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トイレ</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２２．６㎡</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物入</w:t>
            </w: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１６．６㎡</w:t>
            </w:r>
          </w:p>
        </w:tc>
      </w:tr>
      <w:tr w:rsidR="00613600" w:rsidRPr="00613600" w:rsidTr="00BF6930">
        <w:trPr>
          <w:trHeight w:val="360"/>
        </w:trPr>
        <w:tc>
          <w:tcPr>
            <w:tcW w:w="988" w:type="dxa"/>
            <w:tcBorders>
              <w:top w:val="nil"/>
              <w:left w:val="single" w:sz="4" w:space="0" w:color="auto"/>
              <w:bottom w:val="single" w:sz="4" w:space="0" w:color="auto"/>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多目的トイレ</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９．８㎡</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給湯室</w:t>
            </w: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４．３㎡</w:t>
            </w:r>
          </w:p>
        </w:tc>
      </w:tr>
      <w:tr w:rsidR="00613600" w:rsidRPr="00613600" w:rsidTr="00BF6930">
        <w:trPr>
          <w:trHeight w:val="360"/>
        </w:trPr>
        <w:tc>
          <w:tcPr>
            <w:tcW w:w="988" w:type="dxa"/>
            <w:tcBorders>
              <w:top w:val="single" w:sz="4" w:space="0" w:color="auto"/>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給湯室</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４．０㎡</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便所</w:t>
            </w: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３６．９㎡</w:t>
            </w:r>
          </w:p>
        </w:tc>
      </w:tr>
      <w:tr w:rsidR="00613600" w:rsidRPr="00613600" w:rsidTr="00BF6930">
        <w:trPr>
          <w:trHeight w:val="360"/>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用務員室</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１９．９㎡</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機械室</w:t>
            </w: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１６．０㎡</w:t>
            </w:r>
          </w:p>
        </w:tc>
      </w:tr>
      <w:tr w:rsidR="00613600" w:rsidRPr="00613600" w:rsidTr="00BF6930">
        <w:trPr>
          <w:trHeight w:val="576"/>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玄関・廊下等</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２０５．８㎡</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玄関・廊下他</w:t>
            </w: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r w:rsidR="00BF6930" w:rsidRPr="00BF6930">
              <w:rPr>
                <w:rFonts w:ascii="ＭＳ 明朝" w:eastAsia="ＭＳ 明朝" w:hAnsi="ＭＳ 明朝" w:hint="eastAsia"/>
                <w:lang w:eastAsia="ja-JP"/>
              </w:rPr>
              <w:t>１２８．６６</w:t>
            </w:r>
            <w:r w:rsidRPr="00BF6930">
              <w:rPr>
                <w:rFonts w:ascii="ＭＳ 明朝" w:eastAsia="ＭＳ 明朝" w:hAnsi="ＭＳ 明朝" w:hint="eastAsia"/>
                <w:lang w:eastAsia="ja-JP"/>
              </w:rPr>
              <w:t>㎡</w:t>
            </w:r>
          </w:p>
        </w:tc>
      </w:tr>
      <w:tr w:rsidR="00613600" w:rsidRPr="00613600" w:rsidTr="00BF6930">
        <w:trPr>
          <w:trHeight w:val="360"/>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val="restart"/>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２階</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音楽室</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６３．０㎡</w:t>
            </w:r>
          </w:p>
        </w:tc>
        <w:tc>
          <w:tcPr>
            <w:tcW w:w="1843" w:type="dxa"/>
            <w:hideMark/>
          </w:tcPr>
          <w:p w:rsidR="00613600" w:rsidRPr="00BF6930" w:rsidRDefault="00BF6930" w:rsidP="00613600">
            <w:pPr>
              <w:pStyle w:val="Standard"/>
              <w:spacing w:line="400" w:lineRule="exact"/>
              <w:rPr>
                <w:rFonts w:ascii="ＭＳ 明朝" w:eastAsia="ＭＳ 明朝" w:hAnsi="ＭＳ 明朝"/>
                <w:lang w:eastAsia="ja-JP"/>
              </w:rPr>
            </w:pPr>
            <w:r w:rsidRPr="00BF6930">
              <w:rPr>
                <w:rFonts w:ascii="ＭＳ 明朝" w:eastAsia="ＭＳ 明朝" w:hAnsi="ＭＳ 明朝"/>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-3810</wp:posOffset>
                      </wp:positionV>
                      <wp:extent cx="2537460" cy="1805940"/>
                      <wp:effectExtent l="0" t="0" r="15240" b="22860"/>
                      <wp:wrapNone/>
                      <wp:docPr id="1" name="直線コネクタ 1"/>
                      <wp:cNvGraphicFramePr/>
                      <a:graphic xmlns:a="http://schemas.openxmlformats.org/drawingml/2006/main">
                        <a:graphicData uri="http://schemas.microsoft.com/office/word/2010/wordprocessingShape">
                          <wps:wsp>
                            <wps:cNvCnPr/>
                            <wps:spPr>
                              <a:xfrm flipH="1">
                                <a:off x="0" y="0"/>
                                <a:ext cx="2537460" cy="1805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6B700"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3pt" to="192.35pt,1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sjW9AEAABMEAAAOAAAAZHJzL2Uyb0RvYy54bWysU0uOEzEQ3SNxB8t70p0wMwytdGYxo4EF&#10;gojPATzuctqSf7JNurMNay4Ah2AxSCw5TBZzDcrupDMChARiY7nses/1XpXnF71WZA0+SGtqOp2U&#10;lIDhtpFmVdN3b68fnVMSIjMNU9ZATTcQ6MXi4YN55yqY2daqBjxBEhOqztW0jdFVRRF4C5qFiXVg&#10;8FJYr1nE0K+KxrMO2bUqZmV5VnTWN85bDiHg6dVwSReZXwjg8ZUQASJRNcXaYl59Xm/SWizmrFp5&#10;5lrJ92Wwf6hCM2nw0ZHqikVG3nv5C5WW3NtgRZxwqwsrhOSQNaCaafmTmjctc5C1oDnBjTaF/0fL&#10;X66XnsgGe0eJYRpbdPf56923T7vt7e7Dx932y277nUyTT50LFaZfmqXfR8EtfRLdC6+JUNI9TzTp&#10;BIWRPru8GV2GPhKOh7PTx09OzrAZHO+m5+Xp05Pch2IgSnDnQ3wGVpO0qamSJtnAKrZ+ESI+jqmH&#10;lHSsTFqDVbK5lkrlIA0QXCpP1gxbH/ssAXH3sjBKyCIJG6TkXdwoGFhfg0BrsORBVB7KIyfjHEw8&#10;8CqD2QkmsIIRWOay/wjc5yco5IH9G/CIyC9bE0ewlsb6371+tEIM+QcHBt3JghvbbHKTszU4ednx&#10;/S9Jo30/zvDjX178AAAA//8DAFBLAwQUAAYACAAAACEAUNoDFOEAAAAJAQAADwAAAGRycy9kb3du&#10;cmV2LnhtbEyPwU7DMBBE70j8g7VI3FonbVVCiFMhJA5IVSktB7i59pIE4nWInTb8fZcT3GY1o5m3&#10;xWp0rThiHxpPCtJpAgLJeNtQpeB1/zjJQISoyerWEyr4wQCr8vKi0Ln1J3rB4y5Wgkso5FpBHWOX&#10;SxlMjU6Hqe+Q2PvwvdORz76SttcnLnetnCXJUjrdEC/UusOHGs3XbnAK3tKn763pPrf7Z7N+79dx&#10;s8E4KHV9Nd7fgYg4xr8w/OIzOpTMdPAD2SBaBZN0cctRFksQ7M+zxQ2Ig4JZNs9AloX8/0F5BgAA&#10;//8DAFBLAQItABQABgAIAAAAIQC2gziS/gAAAOEBAAATAAAAAAAAAAAAAAAAAAAAAABbQ29udGVu&#10;dF9UeXBlc10ueG1sUEsBAi0AFAAGAAgAAAAhADj9If/WAAAAlAEAAAsAAAAAAAAAAAAAAAAALwEA&#10;AF9yZWxzLy5yZWxzUEsBAi0AFAAGAAgAAAAhAPfOyNb0AQAAEwQAAA4AAAAAAAAAAAAAAAAALgIA&#10;AGRycy9lMm9Eb2MueG1sUEsBAi0AFAAGAAgAAAAhAFDaAxThAAAACQEAAA8AAAAAAAAAAAAAAAAA&#10;TgQAAGRycy9kb3ducmV2LnhtbFBLBQYAAAAABAAEAPMAAABcBQAAAAA=&#10;" strokecolor="black [3213]" strokeweight=".5pt">
                      <v:stroke joinstyle="miter"/>
                    </v:line>
                  </w:pict>
                </mc:Fallback>
              </mc:AlternateContent>
            </w: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r>
      <w:tr w:rsidR="00613600" w:rsidRPr="00613600" w:rsidTr="00BF6930">
        <w:trPr>
          <w:trHeight w:val="360"/>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集会室</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３８．０㎡</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r>
      <w:tr w:rsidR="00613600" w:rsidRPr="00613600" w:rsidTr="00BF6930">
        <w:trPr>
          <w:trHeight w:val="360"/>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講習室</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５５．７㎡</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r>
      <w:tr w:rsidR="00613600" w:rsidRPr="00613600" w:rsidTr="00BF6930">
        <w:trPr>
          <w:trHeight w:val="360"/>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談話室</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３１．６㎡</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r>
      <w:tr w:rsidR="00613600" w:rsidRPr="00613600" w:rsidTr="00BF6930">
        <w:trPr>
          <w:trHeight w:val="360"/>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図書室</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５５．９㎡</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r>
      <w:tr w:rsidR="00613600" w:rsidRPr="00613600" w:rsidTr="00BF6930">
        <w:trPr>
          <w:trHeight w:val="360"/>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トイレ</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２８．０㎡</w:t>
            </w:r>
          </w:p>
        </w:tc>
        <w:tc>
          <w:tcPr>
            <w:tcW w:w="1843" w:type="dxa"/>
            <w:hideMark/>
          </w:tcPr>
          <w:p w:rsidR="00613600" w:rsidRPr="00BF6930" w:rsidRDefault="00613600" w:rsidP="00613600">
            <w:pPr>
              <w:pStyle w:val="Standard"/>
              <w:spacing w:line="400" w:lineRule="exact"/>
              <w:rPr>
                <w:rFonts w:ascii="ＭＳ 明朝" w:eastAsia="ＭＳ 明朝" w:hAnsi="ＭＳ 明朝"/>
                <w:lang w:eastAsia="ja-JP"/>
              </w:rPr>
            </w:pPr>
          </w:p>
        </w:tc>
        <w:tc>
          <w:tcPr>
            <w:tcW w:w="2126"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r>
      <w:tr w:rsidR="00613600" w:rsidRPr="00613600" w:rsidTr="000045C7">
        <w:trPr>
          <w:trHeight w:val="372"/>
        </w:trPr>
        <w:tc>
          <w:tcPr>
            <w:tcW w:w="988" w:type="dxa"/>
            <w:tcBorders>
              <w:top w:val="nil"/>
              <w:left w:val="single" w:sz="4" w:space="0" w:color="auto"/>
              <w:bottom w:val="nil"/>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992" w:type="dxa"/>
            <w:vMerge/>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玄関・廊下他</w:t>
            </w:r>
          </w:p>
        </w:tc>
        <w:tc>
          <w:tcPr>
            <w:tcW w:w="1701" w:type="dxa"/>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６８．１㎡</w:t>
            </w:r>
          </w:p>
        </w:tc>
        <w:tc>
          <w:tcPr>
            <w:tcW w:w="1843" w:type="dxa"/>
            <w:tcBorders>
              <w:bottom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p>
        </w:tc>
        <w:tc>
          <w:tcPr>
            <w:tcW w:w="2126" w:type="dxa"/>
            <w:tcBorders>
              <w:bottom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r>
      <w:tr w:rsidR="00613600" w:rsidRPr="00613600" w:rsidTr="000045C7">
        <w:trPr>
          <w:trHeight w:val="372"/>
        </w:trPr>
        <w:tc>
          <w:tcPr>
            <w:tcW w:w="988" w:type="dxa"/>
            <w:tcBorders>
              <w:top w:val="nil"/>
              <w:left w:val="single" w:sz="4" w:space="0" w:color="auto"/>
              <w:bottom w:val="single" w:sz="4" w:space="0" w:color="auto"/>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 xml:space="preserve">　</w:t>
            </w:r>
          </w:p>
        </w:tc>
        <w:tc>
          <w:tcPr>
            <w:tcW w:w="2693" w:type="dxa"/>
            <w:gridSpan w:val="2"/>
            <w:tcBorders>
              <w:lef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屋外・テニスコート</w:t>
            </w:r>
          </w:p>
        </w:tc>
        <w:tc>
          <w:tcPr>
            <w:tcW w:w="1701" w:type="dxa"/>
            <w:tcBorders>
              <w:right w:val="single" w:sz="4" w:space="0" w:color="auto"/>
            </w:tcBorders>
            <w:hideMark/>
          </w:tcPr>
          <w:p w:rsidR="00613600" w:rsidRPr="00BF6930" w:rsidRDefault="00613600" w:rsidP="00613600">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６８０．０㎡</w:t>
            </w:r>
          </w:p>
        </w:tc>
        <w:tc>
          <w:tcPr>
            <w:tcW w:w="1843" w:type="dxa"/>
            <w:tcBorders>
              <w:top w:val="single" w:sz="4" w:space="0" w:color="auto"/>
              <w:left w:val="single" w:sz="4" w:space="0" w:color="auto"/>
              <w:bottom w:val="single" w:sz="4" w:space="0" w:color="auto"/>
              <w:right w:val="single" w:sz="4" w:space="0" w:color="auto"/>
            </w:tcBorders>
            <w:hideMark/>
          </w:tcPr>
          <w:p w:rsidR="00613600" w:rsidRPr="00BF6930" w:rsidRDefault="00613600" w:rsidP="000045C7">
            <w:pPr>
              <w:pStyle w:val="Standard"/>
              <w:spacing w:line="400" w:lineRule="exact"/>
              <w:jc w:val="center"/>
              <w:rPr>
                <w:rFonts w:ascii="ＭＳ 明朝" w:eastAsia="ＭＳ 明朝" w:hAnsi="ＭＳ 明朝"/>
                <w:lang w:eastAsia="ja-JP"/>
              </w:rPr>
            </w:pPr>
          </w:p>
        </w:tc>
        <w:tc>
          <w:tcPr>
            <w:tcW w:w="2126" w:type="dxa"/>
            <w:tcBorders>
              <w:top w:val="single" w:sz="4" w:space="0" w:color="auto"/>
              <w:left w:val="single" w:sz="4" w:space="0" w:color="auto"/>
              <w:bottom w:val="single" w:sz="4" w:space="0" w:color="auto"/>
              <w:right w:val="single" w:sz="4" w:space="0" w:color="auto"/>
            </w:tcBorders>
            <w:hideMark/>
          </w:tcPr>
          <w:p w:rsidR="00613600" w:rsidRPr="00BF6930" w:rsidRDefault="000045C7" w:rsidP="00613600">
            <w:pPr>
              <w:pStyle w:val="Standard"/>
              <w:spacing w:line="400" w:lineRule="exact"/>
              <w:rPr>
                <w:rFonts w:ascii="ＭＳ 明朝" w:eastAsia="ＭＳ 明朝" w:hAnsi="ＭＳ 明朝"/>
                <w:lang w:eastAsia="ja-JP"/>
              </w:rPr>
            </w:pPr>
            <w:r>
              <w:rPr>
                <w:rFonts w:ascii="ＭＳ 明朝" w:eastAsia="ＭＳ 明朝" w:hAnsi="ＭＳ 明朝"/>
                <w:noProof/>
                <w:lang w:eastAsia="ja-JP" w:bidi="ar-SA"/>
              </w:rPr>
              <mc:AlternateContent>
                <mc:Choice Requires="wps">
                  <w:drawing>
                    <wp:anchor distT="0" distB="0" distL="114300" distR="114300" simplePos="0" relativeHeight="251660288" behindDoc="0" locked="0" layoutInCell="1" allowOverlap="1">
                      <wp:simplePos x="0" y="0"/>
                      <wp:positionH relativeFrom="column">
                        <wp:posOffset>-1264920</wp:posOffset>
                      </wp:positionH>
                      <wp:positionV relativeFrom="paragraph">
                        <wp:posOffset>2540</wp:posOffset>
                      </wp:positionV>
                      <wp:extent cx="2545080" cy="243840"/>
                      <wp:effectExtent l="0" t="0" r="26670" b="22860"/>
                      <wp:wrapNone/>
                      <wp:docPr id="2" name="直線コネクタ 2"/>
                      <wp:cNvGraphicFramePr/>
                      <a:graphic xmlns:a="http://schemas.openxmlformats.org/drawingml/2006/main">
                        <a:graphicData uri="http://schemas.microsoft.com/office/word/2010/wordprocessingShape">
                          <wps:wsp>
                            <wps:cNvCnPr/>
                            <wps:spPr>
                              <a:xfrm flipH="1">
                                <a:off x="0" y="0"/>
                                <a:ext cx="2545080" cy="243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46B69"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2pt" to="100.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Uh9AEAABIEAAAOAAAAZHJzL2Uyb0RvYy54bWysU0uOEzEQ3SNxB8t70p0mg6JWOrOY0cAC&#10;QcTnAB53ObHkn2yT7mzDmgvAIViAxJLDZDHXoOxOOiNASCA2lsuu91zvVXlx2WtFtuCDtKah00lJ&#10;CRhuW2nWDX375ubRnJIQmWmZsgYauoNAL5cPHyw6V0NlN1a14AmSmFB3rqGbGF1dFIFvQLMwsQ4M&#10;XgrrNYsY+nXRetYhu1ZFVZZPis761nnLIQQ8vR4u6TLzCwE8vhQiQCSqoVhbzKvP621ai+WC1WvP&#10;3EbyYxnsH6rQTBp8dKS6ZpGRd17+QqUl9zZYESfc6sIKITlkDahmWv6k5vWGOcha0JzgRpvC/6Pl&#10;L7YrT2Tb0IoSwzS26O7T17tvHw/7L4f3Hw77z4f9d1IlnzoXaky/Mit/jIJb+SS6F14ToaR7hiOQ&#10;bUBhpM8u70aXoY+E42F1Mbso59gMjnfV7PF8lttQDDyJz/kQn4LVJG0aqqRJLrCabZ+HiG9j6ikl&#10;HSuT1mCVbG+kUjlI8wNXypMtw87HfpoUIO5eFkYJWSRdg5K8izsFA+srEOgMVjxoyjN55mScg4kn&#10;XmUwO8EEVjACy1z2H4HH/ASFPK9/Ax4R+WVr4gjW0lj/u9fPVogh/+TAoDtZcGvbXe5xtgYHLzt3&#10;/CRpsu/HGX7+yssfAAAA//8DAFBLAwQUAAYACAAAACEAHQbS9uAAAAAIAQAADwAAAGRycy9kb3du&#10;cmV2LnhtbEyPzU7DMBCE70i8g7VI3FonAVVpyKZCSByQqtIfDnBz7SUJxOsQO214e8wJjqMZzXxT&#10;ribbiRMNvnWMkM4TEMTamZZrhJfD4ywH4YNiozrHhPBNHlbV5UWpCuPOvKPTPtQilrAvFEITQl9I&#10;6XVDVvm564mj9+4Gq0KUQy3NoM6x3HYyS5KFtKrluNConh4a0p/70SK8pk9fW91/bA/Pev02rMNm&#10;Q2FEvL6a7u9ABJrCXxh+8SM6VJHp6EY2XnQIs3S5zGIW4RZE9LMkXYA4ItzkOciqlP8PVD8AAAD/&#10;/wMAUEsBAi0AFAAGAAgAAAAhALaDOJL+AAAA4QEAABMAAAAAAAAAAAAAAAAAAAAAAFtDb250ZW50&#10;X1R5cGVzXS54bWxQSwECLQAUAAYACAAAACEAOP0h/9YAAACUAQAACwAAAAAAAAAAAAAAAAAvAQAA&#10;X3JlbHMvLnJlbHNQSwECLQAUAAYACAAAACEAzh81IfQBAAASBAAADgAAAAAAAAAAAAAAAAAuAgAA&#10;ZHJzL2Uyb0RvYy54bWxQSwECLQAUAAYACAAAACEAHQbS9uAAAAAIAQAADwAAAAAAAAAAAAAAAABO&#10;BAAAZHJzL2Rvd25yZXYueG1sUEsFBgAAAAAEAAQA8wAAAFsFAAAAAA==&#10;" strokecolor="black [3213]" strokeweight=".5pt">
                      <v:stroke joinstyle="miter"/>
                    </v:line>
                  </w:pict>
                </mc:Fallback>
              </mc:AlternateContent>
            </w:r>
            <w:r w:rsidR="00613600" w:rsidRPr="00BF6930">
              <w:rPr>
                <w:rFonts w:ascii="ＭＳ 明朝" w:eastAsia="ＭＳ 明朝" w:hAnsi="ＭＳ 明朝" w:hint="eastAsia"/>
                <w:lang w:eastAsia="ja-JP"/>
              </w:rPr>
              <w:t xml:space="preserve">　</w:t>
            </w:r>
          </w:p>
        </w:tc>
      </w:tr>
    </w:tbl>
    <w:p w:rsidR="0070594A" w:rsidRDefault="00613600">
      <w:pPr>
        <w:pStyle w:val="Standard"/>
        <w:spacing w:line="400" w:lineRule="exact"/>
        <w:rPr>
          <w:rFonts w:ascii="ＭＳ ゴシック" w:eastAsia="ＭＳ ゴシック" w:hAnsi="ＭＳ ゴシック"/>
          <w:lang w:eastAsia="ja-JP"/>
        </w:rPr>
      </w:pPr>
      <w:r>
        <w:rPr>
          <w:rFonts w:ascii="ＭＳ ゴシック" w:eastAsia="ＭＳ ゴシック" w:hAnsi="ＭＳ ゴシック"/>
          <w:lang w:eastAsia="ja-JP"/>
        </w:rPr>
        <w:fldChar w:fldCharType="end"/>
      </w:r>
      <w:r w:rsidR="00043F20">
        <w:rPr>
          <w:rFonts w:ascii="ＭＳ ゴシック" w:eastAsia="ＭＳ ゴシック" w:hAnsi="ＭＳ ゴシック" w:hint="eastAsia"/>
          <w:lang w:eastAsia="ja-JP"/>
        </w:rPr>
        <w:t>１　その他、プロパン庫（１７．５㎡）薬品庫（８．２５㎡）がある。</w:t>
      </w:r>
    </w:p>
    <w:p w:rsidR="00043F20" w:rsidRDefault="00043F20">
      <w:pPr>
        <w:pStyle w:val="Standard"/>
        <w:spacing w:line="400" w:lineRule="exact"/>
        <w:rPr>
          <w:rFonts w:ascii="ＭＳ ゴシック" w:eastAsia="ＭＳ ゴシック" w:hAnsi="ＭＳ ゴシック"/>
          <w:lang w:eastAsia="ja-JP"/>
        </w:rPr>
      </w:pPr>
      <w:r>
        <w:rPr>
          <w:rFonts w:ascii="ＭＳ ゴシック" w:eastAsia="ＭＳ ゴシック" w:hAnsi="ＭＳ ゴシック" w:hint="eastAsia"/>
          <w:lang w:eastAsia="ja-JP"/>
        </w:rPr>
        <w:t>２　共同福祉施設のうち、事務室</w:t>
      </w:r>
      <w:r w:rsidR="000120F9">
        <w:rPr>
          <w:rFonts w:ascii="ＭＳ ゴシック" w:eastAsia="ＭＳ ゴシック" w:hAnsi="ＭＳ ゴシック" w:hint="eastAsia"/>
          <w:lang w:eastAsia="ja-JP"/>
        </w:rPr>
        <w:t>（１９．６㎡）、物入（１６．６㎡）ほか他団体が入居</w:t>
      </w:r>
    </w:p>
    <w:p w:rsidR="000120F9" w:rsidRDefault="000120F9">
      <w:pPr>
        <w:pStyle w:val="Standard"/>
        <w:spacing w:line="400" w:lineRule="exact"/>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している範囲は管理運営の対象範囲外とする。</w:t>
      </w:r>
    </w:p>
    <w:tbl>
      <w:tblPr>
        <w:tblStyle w:val="ac"/>
        <w:tblW w:w="0" w:type="auto"/>
        <w:tblLook w:val="04A0" w:firstRow="1" w:lastRow="0" w:firstColumn="1" w:lastColumn="0" w:noHBand="0" w:noVBand="1"/>
      </w:tblPr>
      <w:tblGrid>
        <w:gridCol w:w="4814"/>
        <w:gridCol w:w="4814"/>
      </w:tblGrid>
      <w:tr w:rsidR="000120F9" w:rsidTr="000120F9">
        <w:tc>
          <w:tcPr>
            <w:tcW w:w="4814" w:type="dxa"/>
          </w:tcPr>
          <w:p w:rsidR="000120F9" w:rsidRDefault="000120F9">
            <w:pPr>
              <w:pStyle w:val="Standard"/>
              <w:spacing w:line="400" w:lineRule="exact"/>
              <w:rPr>
                <w:rFonts w:ascii="ＭＳ ゴシック" w:eastAsia="ＭＳ ゴシック" w:hAnsi="ＭＳ ゴシック"/>
                <w:lang w:eastAsia="ja-JP"/>
              </w:rPr>
            </w:pPr>
          </w:p>
        </w:tc>
        <w:tc>
          <w:tcPr>
            <w:tcW w:w="4814" w:type="dxa"/>
          </w:tcPr>
          <w:p w:rsidR="000120F9" w:rsidRPr="00BF6930" w:rsidRDefault="000120F9">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駐車場</w:t>
            </w:r>
          </w:p>
        </w:tc>
      </w:tr>
      <w:tr w:rsidR="000120F9" w:rsidTr="000120F9">
        <w:tc>
          <w:tcPr>
            <w:tcW w:w="4814" w:type="dxa"/>
          </w:tcPr>
          <w:p w:rsidR="000120F9" w:rsidRPr="00BF6930" w:rsidRDefault="000120F9">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駐車台数</w:t>
            </w:r>
          </w:p>
        </w:tc>
        <w:tc>
          <w:tcPr>
            <w:tcW w:w="4814" w:type="dxa"/>
          </w:tcPr>
          <w:p w:rsidR="000120F9" w:rsidRPr="00BF6930" w:rsidRDefault="000120F9">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施設前駐車場（舗装）　９台分</w:t>
            </w:r>
          </w:p>
          <w:p w:rsidR="000120F9" w:rsidRPr="00BF6930" w:rsidRDefault="000120F9">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第３駐車場　　　　　６４台分</w:t>
            </w:r>
          </w:p>
          <w:p w:rsidR="000120F9" w:rsidRPr="00BF6930" w:rsidRDefault="000120F9">
            <w:pPr>
              <w:pStyle w:val="Standard"/>
              <w:spacing w:line="400" w:lineRule="exact"/>
              <w:rPr>
                <w:rFonts w:ascii="ＭＳ 明朝" w:eastAsia="ＭＳ 明朝" w:hAnsi="ＭＳ 明朝"/>
                <w:lang w:eastAsia="ja-JP"/>
              </w:rPr>
            </w:pPr>
            <w:r w:rsidRPr="00BF6930">
              <w:rPr>
                <w:rFonts w:ascii="ＭＳ 明朝" w:eastAsia="ＭＳ 明朝" w:hAnsi="ＭＳ 明朝" w:hint="eastAsia"/>
                <w:lang w:eastAsia="ja-JP"/>
              </w:rPr>
              <w:t>第７駐車場　　　　　６０台分</w:t>
            </w:r>
          </w:p>
        </w:tc>
      </w:tr>
    </w:tbl>
    <w:p w:rsidR="005759A5" w:rsidRDefault="005759A5">
      <w:pPr>
        <w:pStyle w:val="Standard"/>
        <w:spacing w:line="400" w:lineRule="exact"/>
        <w:rPr>
          <w:rFonts w:ascii="ＭＳ ゴシック" w:eastAsia="ＭＳ ゴシック" w:hAnsi="ＭＳ ゴシック"/>
          <w:lang w:eastAsia="ja-JP"/>
        </w:rPr>
      </w:pPr>
    </w:p>
    <w:p w:rsidR="0070594A" w:rsidRPr="002F1BC6" w:rsidRDefault="004666EF" w:rsidP="00E64D4D">
      <w:pPr>
        <w:pStyle w:val="1"/>
        <w:rPr>
          <w:rFonts w:eastAsia="ＭＳ ゴシック"/>
          <w:sz w:val="24"/>
          <w:szCs w:val="24"/>
          <w:lang w:eastAsia="ja-JP"/>
        </w:rPr>
      </w:pPr>
      <w:bookmarkStart w:id="3" w:name="_Toc42265661"/>
      <w:r w:rsidRPr="002F1BC6">
        <w:rPr>
          <w:rFonts w:eastAsia="ＭＳ ゴシック"/>
          <w:sz w:val="24"/>
          <w:szCs w:val="24"/>
          <w:lang w:eastAsia="ja-JP"/>
        </w:rPr>
        <w:t>４</w:t>
      </w:r>
      <w:r w:rsidRPr="002F1BC6">
        <w:rPr>
          <w:rFonts w:eastAsia="ＭＳ ゴシック"/>
          <w:sz w:val="24"/>
          <w:szCs w:val="24"/>
          <w:lang w:eastAsia="ja-JP"/>
        </w:rPr>
        <w:t xml:space="preserve"> </w:t>
      </w:r>
      <w:r w:rsidRPr="002F1BC6">
        <w:rPr>
          <w:rFonts w:eastAsia="ＭＳ ゴシック"/>
          <w:sz w:val="24"/>
          <w:szCs w:val="24"/>
          <w:lang w:eastAsia="ja-JP"/>
        </w:rPr>
        <w:t>業務の基準</w:t>
      </w:r>
      <w:bookmarkEnd w:id="3"/>
    </w:p>
    <w:p w:rsidR="0070594A" w:rsidRPr="002F1BC6" w:rsidRDefault="00920EC1" w:rsidP="003B63EE">
      <w:pPr>
        <w:pStyle w:val="2"/>
        <w:ind w:leftChars="100" w:left="240"/>
        <w:rPr>
          <w:lang w:eastAsia="ja-JP"/>
        </w:rPr>
      </w:pPr>
      <w:bookmarkStart w:id="4" w:name="_Toc42265662"/>
      <w:r w:rsidRPr="002F1BC6">
        <w:rPr>
          <w:rFonts w:eastAsia="ＭＳ ゴシック"/>
          <w:sz w:val="24"/>
          <w:szCs w:val="24"/>
          <w:lang w:eastAsia="ja-JP"/>
        </w:rPr>
        <w:t>１）</w:t>
      </w:r>
      <w:r w:rsidRPr="002F1BC6">
        <w:rPr>
          <w:rFonts w:eastAsia="ＭＳ ゴシック" w:hint="eastAsia"/>
          <w:sz w:val="24"/>
          <w:szCs w:val="24"/>
          <w:lang w:eastAsia="ja-JP"/>
        </w:rPr>
        <w:t>利用</w:t>
      </w:r>
      <w:r w:rsidR="004666EF" w:rsidRPr="002F1BC6">
        <w:rPr>
          <w:rFonts w:eastAsia="ＭＳ ゴシック"/>
          <w:sz w:val="24"/>
          <w:szCs w:val="24"/>
          <w:lang w:eastAsia="ja-JP"/>
        </w:rPr>
        <w:t>時間及び休館日</w:t>
      </w:r>
      <w:bookmarkEnd w:id="4"/>
    </w:p>
    <w:tbl>
      <w:tblPr>
        <w:tblW w:w="9088" w:type="dxa"/>
        <w:tblInd w:w="546" w:type="dxa"/>
        <w:tblLayout w:type="fixed"/>
        <w:tblCellMar>
          <w:left w:w="10" w:type="dxa"/>
          <w:right w:w="10" w:type="dxa"/>
        </w:tblCellMar>
        <w:tblLook w:val="0000" w:firstRow="0" w:lastRow="0" w:firstColumn="0" w:lastColumn="0" w:noHBand="0" w:noVBand="0"/>
      </w:tblPr>
      <w:tblGrid>
        <w:gridCol w:w="1785"/>
        <w:gridCol w:w="7303"/>
      </w:tblGrid>
      <w:tr w:rsidR="002F1BC6" w:rsidRPr="002F1BC6" w:rsidTr="00920EC1">
        <w:tc>
          <w:tcPr>
            <w:tcW w:w="1785" w:type="dxa"/>
            <w:tcBorders>
              <w:top w:val="single" w:sz="4" w:space="0" w:color="000000"/>
              <w:left w:val="single" w:sz="4" w:space="0" w:color="000000"/>
              <w:bottom w:val="single" w:sz="4" w:space="0" w:color="000000"/>
            </w:tcBorders>
            <w:tcMar>
              <w:top w:w="55" w:type="dxa"/>
              <w:left w:w="55" w:type="dxa"/>
              <w:bottom w:w="55" w:type="dxa"/>
              <w:right w:w="55" w:type="dxa"/>
            </w:tcMar>
          </w:tcPr>
          <w:p w:rsidR="0070594A" w:rsidRPr="002F1BC6" w:rsidRDefault="0070594A">
            <w:pPr>
              <w:pStyle w:val="TableContents"/>
              <w:rPr>
                <w:rFonts w:ascii="ＭＳ ゴシック" w:eastAsia="ＭＳ 明朝" w:hAnsi="ＭＳ ゴシック"/>
                <w:lang w:eastAsia="ja-JP"/>
              </w:rPr>
            </w:pPr>
          </w:p>
        </w:tc>
        <w:tc>
          <w:tcPr>
            <w:tcW w:w="730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70594A" w:rsidRPr="002F1BC6" w:rsidRDefault="00920EC1">
            <w:pPr>
              <w:pStyle w:val="TableContents"/>
              <w:rPr>
                <w:rFonts w:ascii="ＭＳ ゴシック" w:eastAsia="ＭＳ 明朝" w:hAnsi="ＭＳ ゴシック"/>
                <w:lang w:eastAsia="ja-JP"/>
              </w:rPr>
            </w:pPr>
            <w:r w:rsidRPr="002F1BC6">
              <w:rPr>
                <w:rFonts w:ascii="ＭＳ ゴシック" w:eastAsia="ＭＳ 明朝" w:hAnsi="ＭＳ ゴシック"/>
                <w:lang w:eastAsia="ja-JP"/>
              </w:rPr>
              <w:t xml:space="preserve"> </w:t>
            </w:r>
            <w:r w:rsidR="000120F9">
              <w:rPr>
                <w:rFonts w:ascii="ＭＳ ゴシック" w:eastAsia="ＭＳ 明朝" w:hAnsi="ＭＳ ゴシック" w:hint="eastAsia"/>
                <w:lang w:eastAsia="ja-JP"/>
              </w:rPr>
              <w:t>勤労青少年ホーム・</w:t>
            </w:r>
            <w:r w:rsidRPr="002F1BC6">
              <w:rPr>
                <w:rFonts w:ascii="ＭＳ ゴシック" w:eastAsia="ＭＳ 明朝" w:hAnsi="ＭＳ ゴシック" w:hint="eastAsia"/>
                <w:lang w:eastAsia="ja-JP"/>
              </w:rPr>
              <w:t>共同福祉</w:t>
            </w:r>
            <w:r w:rsidR="004666EF" w:rsidRPr="002F1BC6">
              <w:rPr>
                <w:rFonts w:ascii="ＭＳ ゴシック" w:eastAsia="ＭＳ 明朝" w:hAnsi="ＭＳ ゴシック"/>
                <w:lang w:eastAsia="ja-JP"/>
              </w:rPr>
              <w:t>施設</w:t>
            </w:r>
          </w:p>
        </w:tc>
      </w:tr>
      <w:tr w:rsidR="002F1BC6" w:rsidRPr="002F1BC6" w:rsidTr="00920EC1">
        <w:tc>
          <w:tcPr>
            <w:tcW w:w="1785" w:type="dxa"/>
            <w:tcBorders>
              <w:left w:val="single" w:sz="4" w:space="0" w:color="000000"/>
              <w:bottom w:val="single" w:sz="4" w:space="0" w:color="000000"/>
            </w:tcBorders>
            <w:tcMar>
              <w:top w:w="55" w:type="dxa"/>
              <w:left w:w="55" w:type="dxa"/>
              <w:bottom w:w="55" w:type="dxa"/>
              <w:right w:w="55" w:type="dxa"/>
            </w:tcMar>
          </w:tcPr>
          <w:p w:rsidR="0070594A" w:rsidRPr="002F1BC6" w:rsidRDefault="004666EF">
            <w:pPr>
              <w:pStyle w:val="TableContents"/>
              <w:rPr>
                <w:rFonts w:ascii="ＭＳ ゴシック" w:eastAsia="ＭＳ 明朝" w:hAnsi="ＭＳ ゴシック"/>
                <w:lang w:eastAsia="ja-JP"/>
              </w:rPr>
            </w:pP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営業時間</w:t>
            </w:r>
          </w:p>
        </w:tc>
        <w:tc>
          <w:tcPr>
            <w:tcW w:w="7303" w:type="dxa"/>
            <w:tcBorders>
              <w:left w:val="single" w:sz="4" w:space="0" w:color="000000"/>
              <w:bottom w:val="single" w:sz="4" w:space="0" w:color="000000"/>
              <w:right w:val="single" w:sz="4" w:space="0" w:color="000000"/>
            </w:tcBorders>
            <w:tcMar>
              <w:top w:w="55" w:type="dxa"/>
              <w:left w:w="55" w:type="dxa"/>
              <w:bottom w:w="55" w:type="dxa"/>
              <w:right w:w="55" w:type="dxa"/>
            </w:tcMar>
          </w:tcPr>
          <w:p w:rsidR="0070594A" w:rsidRPr="002F1BC6" w:rsidRDefault="00920EC1">
            <w:pPr>
              <w:pStyle w:val="TableContents"/>
              <w:rPr>
                <w:rFonts w:ascii="ＭＳ ゴシック" w:eastAsia="ＭＳ 明朝" w:hAnsi="ＭＳ ゴシック"/>
                <w:lang w:eastAsia="ja-JP"/>
              </w:rPr>
            </w:pPr>
            <w:r w:rsidRPr="002F1BC6">
              <w:rPr>
                <w:rFonts w:ascii="ＭＳ ゴシック" w:eastAsia="ＭＳ 明朝" w:hAnsi="ＭＳ ゴシック"/>
                <w:lang w:eastAsia="ja-JP"/>
              </w:rPr>
              <w:t xml:space="preserve"> </w:t>
            </w:r>
            <w:r w:rsidRPr="002F1BC6">
              <w:rPr>
                <w:rFonts w:ascii="ＭＳ ゴシック" w:eastAsia="ＭＳ 明朝" w:hAnsi="ＭＳ ゴシック" w:hint="eastAsia"/>
                <w:lang w:eastAsia="ja-JP"/>
              </w:rPr>
              <w:t>９</w:t>
            </w:r>
            <w:r w:rsidR="004666EF" w:rsidRPr="002F1BC6">
              <w:rPr>
                <w:rFonts w:ascii="ＭＳ ゴシック" w:eastAsia="ＭＳ 明朝" w:hAnsi="ＭＳ ゴシック"/>
                <w:lang w:eastAsia="ja-JP"/>
              </w:rPr>
              <w:t>：００～</w:t>
            </w:r>
            <w:r w:rsidRPr="002F1BC6">
              <w:rPr>
                <w:rFonts w:ascii="ＭＳ ゴシック" w:eastAsia="ＭＳ 明朝" w:hAnsi="ＭＳ ゴシック" w:hint="eastAsia"/>
                <w:lang w:eastAsia="ja-JP"/>
              </w:rPr>
              <w:t>２２</w:t>
            </w:r>
            <w:r w:rsidR="004666EF" w:rsidRPr="002F1BC6">
              <w:rPr>
                <w:rFonts w:ascii="ＭＳ ゴシック" w:eastAsia="ＭＳ 明朝" w:hAnsi="ＭＳ ゴシック"/>
                <w:lang w:eastAsia="ja-JP"/>
              </w:rPr>
              <w:t>：００</w:t>
            </w:r>
          </w:p>
        </w:tc>
      </w:tr>
      <w:tr w:rsidR="002F1BC6" w:rsidRPr="002F1BC6" w:rsidTr="00920EC1">
        <w:tc>
          <w:tcPr>
            <w:tcW w:w="1785" w:type="dxa"/>
            <w:tcBorders>
              <w:left w:val="single" w:sz="4" w:space="0" w:color="000000"/>
              <w:bottom w:val="single" w:sz="4" w:space="0" w:color="000000"/>
            </w:tcBorders>
            <w:tcMar>
              <w:top w:w="55" w:type="dxa"/>
              <w:left w:w="55" w:type="dxa"/>
              <w:bottom w:w="55" w:type="dxa"/>
              <w:right w:w="55" w:type="dxa"/>
            </w:tcMar>
          </w:tcPr>
          <w:p w:rsidR="0070594A" w:rsidRPr="002F1BC6" w:rsidRDefault="004666EF">
            <w:pPr>
              <w:pStyle w:val="TableContents"/>
              <w:rPr>
                <w:rFonts w:ascii="ＭＳ ゴシック" w:eastAsia="ＭＳ 明朝" w:hAnsi="ＭＳ ゴシック"/>
                <w:lang w:eastAsia="ja-JP"/>
              </w:rPr>
            </w:pP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休館日</w:t>
            </w:r>
          </w:p>
        </w:tc>
        <w:tc>
          <w:tcPr>
            <w:tcW w:w="7303" w:type="dxa"/>
            <w:tcBorders>
              <w:left w:val="single" w:sz="4" w:space="0" w:color="000000"/>
              <w:bottom w:val="single" w:sz="4" w:space="0" w:color="000000"/>
              <w:right w:val="single" w:sz="4" w:space="0" w:color="000000"/>
            </w:tcBorders>
            <w:tcMar>
              <w:top w:w="55" w:type="dxa"/>
              <w:left w:w="55" w:type="dxa"/>
              <w:bottom w:w="55" w:type="dxa"/>
              <w:right w:w="55" w:type="dxa"/>
            </w:tcMar>
          </w:tcPr>
          <w:p w:rsidR="00920EC1" w:rsidRPr="002F1BC6" w:rsidRDefault="00920EC1">
            <w:pPr>
              <w:pStyle w:val="TableContents"/>
              <w:rPr>
                <w:rFonts w:ascii="ＭＳ ゴシック" w:eastAsia="ＭＳ 明朝" w:hAnsi="ＭＳ ゴシック"/>
                <w:lang w:eastAsia="ja-JP"/>
              </w:rPr>
            </w:pPr>
            <w:r w:rsidRPr="002F1BC6">
              <w:rPr>
                <w:rFonts w:ascii="ＭＳ ゴシック" w:eastAsia="ＭＳ 明朝" w:hAnsi="ＭＳ ゴシック" w:hint="eastAsia"/>
                <w:lang w:eastAsia="ja-JP"/>
              </w:rPr>
              <w:t>・</w:t>
            </w:r>
            <w:r w:rsidRPr="002F1BC6">
              <w:rPr>
                <w:rFonts w:ascii="ＭＳ 明朝" w:eastAsia="ＭＳ 明朝" w:hAnsi="ＭＳ 明朝" w:hint="eastAsia"/>
                <w:kern w:val="0"/>
                <w:lang w:eastAsia="ja-JP"/>
              </w:rPr>
              <w:t>国民の祝日に関する法律（昭和２３年法律第１７８号）第３条に規定する休日</w:t>
            </w:r>
          </w:p>
          <w:p w:rsidR="00920EC1" w:rsidRPr="002F1BC6" w:rsidRDefault="00920EC1">
            <w:pPr>
              <w:pStyle w:val="TableContents"/>
              <w:rPr>
                <w:rFonts w:ascii="ＭＳ ゴシック" w:eastAsia="ＭＳ 明朝" w:hAnsi="ＭＳ ゴシック"/>
                <w:lang w:eastAsia="ja-JP"/>
              </w:rPr>
            </w:pPr>
            <w:r w:rsidRPr="002F1BC6">
              <w:rPr>
                <w:rFonts w:ascii="ＭＳ ゴシック" w:eastAsia="ＭＳ 明朝" w:hAnsi="ＭＳ ゴシック" w:hint="eastAsia"/>
                <w:lang w:eastAsia="ja-JP"/>
              </w:rPr>
              <w:t>・</w:t>
            </w:r>
            <w:r w:rsidRPr="002F1BC6">
              <w:rPr>
                <w:rFonts w:ascii="ＭＳ 明朝" w:eastAsia="ＭＳ 明朝" w:hAnsi="ＭＳ 明朝" w:hint="eastAsia"/>
                <w:kern w:val="0"/>
                <w:lang w:eastAsia="ja-JP"/>
              </w:rPr>
              <w:t>１２月２８日から翌年１月４日まで</w:t>
            </w:r>
          </w:p>
        </w:tc>
      </w:tr>
    </w:tbl>
    <w:p w:rsidR="005759A5" w:rsidRPr="005759A5" w:rsidRDefault="005759A5" w:rsidP="005759A5">
      <w:pPr>
        <w:pStyle w:val="Textbody"/>
        <w:ind w:firstLineChars="100" w:firstLine="240"/>
        <w:rPr>
          <w:lang w:eastAsia="ja-JP"/>
        </w:rPr>
      </w:pPr>
      <w:bookmarkStart w:id="5" w:name="_Toc42265663"/>
      <w:r>
        <w:rPr>
          <w:rFonts w:hint="eastAsia"/>
          <w:lang w:eastAsia="ja-JP"/>
        </w:rPr>
        <w:t>ただし、指定管理者は、あらかじめ市長の承認を得て、例規で規定する利用時間を変更し、又は休館日を変更し、若しくは臨時に休館日を定めることができる。</w:t>
      </w:r>
    </w:p>
    <w:p w:rsidR="0070594A" w:rsidRPr="002F1BC6" w:rsidRDefault="004666EF" w:rsidP="00920EC1">
      <w:pPr>
        <w:pStyle w:val="2"/>
        <w:ind w:firstLineChars="100" w:firstLine="241"/>
        <w:rPr>
          <w:lang w:eastAsia="ja-JP"/>
        </w:rPr>
      </w:pPr>
      <w:r w:rsidRPr="002F1BC6">
        <w:rPr>
          <w:rFonts w:eastAsia="ＭＳ ゴシック"/>
          <w:sz w:val="24"/>
          <w:szCs w:val="24"/>
          <w:lang w:eastAsia="ja-JP"/>
        </w:rPr>
        <w:t>２）使用の許可</w:t>
      </w:r>
      <w:bookmarkEnd w:id="5"/>
    </w:p>
    <w:p w:rsidR="0070594A" w:rsidRPr="002F1BC6" w:rsidRDefault="004666EF" w:rsidP="00920EC1">
      <w:pPr>
        <w:pStyle w:val="Standard"/>
        <w:spacing w:line="400" w:lineRule="exact"/>
        <w:ind w:leftChars="300" w:left="72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指定管理者は、</w:t>
      </w:r>
      <w:r w:rsidR="005759A5">
        <w:rPr>
          <w:rFonts w:ascii="ＭＳ ゴシック" w:eastAsia="ＭＳ 明朝" w:hAnsi="ＭＳ ゴシック" w:hint="eastAsia"/>
          <w:lang w:eastAsia="ja-JP"/>
        </w:rPr>
        <w:t>勤労青少年ホームについては甲賀市勤労青少年ホーム条例及び甲賀市勤労青少年ホーム条例施行規則、</w:t>
      </w:r>
      <w:r w:rsidR="00920EC1" w:rsidRPr="002F1BC6">
        <w:rPr>
          <w:rFonts w:ascii="ＭＳ ゴシック" w:eastAsia="ＭＳ 明朝" w:hAnsi="ＭＳ ゴシック" w:hint="eastAsia"/>
          <w:lang w:eastAsia="ja-JP"/>
        </w:rPr>
        <w:t>共同福祉施設</w:t>
      </w:r>
      <w:r w:rsidR="005759A5">
        <w:rPr>
          <w:rFonts w:ascii="ＭＳ ゴシック" w:eastAsia="ＭＳ 明朝" w:hAnsi="ＭＳ ゴシック" w:hint="eastAsia"/>
          <w:lang w:eastAsia="ja-JP"/>
        </w:rPr>
        <w:t>については甲賀市共同福祉施設条例及び甲賀市共同福祉施設</w:t>
      </w:r>
      <w:r w:rsidRPr="002F1BC6">
        <w:rPr>
          <w:rFonts w:ascii="ＭＳ ゴシック" w:eastAsia="ＭＳ 明朝" w:hAnsi="ＭＳ ゴシック"/>
          <w:lang w:eastAsia="ja-JP"/>
        </w:rPr>
        <w:t>条例</w:t>
      </w:r>
      <w:r w:rsidR="005759A5">
        <w:rPr>
          <w:rFonts w:ascii="ＭＳ ゴシック" w:eastAsia="ＭＳ 明朝" w:hAnsi="ＭＳ ゴシック" w:hint="eastAsia"/>
          <w:lang w:eastAsia="ja-JP"/>
        </w:rPr>
        <w:t>施行規則</w:t>
      </w:r>
      <w:r w:rsidRPr="002F1BC6">
        <w:rPr>
          <w:rFonts w:ascii="ＭＳ ゴシック" w:eastAsia="ＭＳ 明朝" w:hAnsi="ＭＳ ゴシック"/>
          <w:lang w:eastAsia="ja-JP"/>
        </w:rPr>
        <w:t>の規定に従い、</w:t>
      </w:r>
      <w:r w:rsidR="005759A5">
        <w:rPr>
          <w:rFonts w:ascii="ＭＳ ゴシック" w:eastAsia="ＭＳ 明朝" w:hAnsi="ＭＳ ゴシック" w:hint="eastAsia"/>
          <w:lang w:eastAsia="ja-JP"/>
        </w:rPr>
        <w:t>それぞれ</w:t>
      </w:r>
      <w:r w:rsidRPr="002F1BC6">
        <w:rPr>
          <w:rFonts w:ascii="ＭＳ ゴシック" w:eastAsia="ＭＳ 明朝" w:hAnsi="ＭＳ ゴシック"/>
          <w:lang w:eastAsia="ja-JP"/>
        </w:rPr>
        <w:t>利用の許可及び制限を行うことができる。</w:t>
      </w:r>
    </w:p>
    <w:p w:rsidR="0070594A" w:rsidRPr="002F1BC6" w:rsidRDefault="004666EF" w:rsidP="003B63EE">
      <w:pPr>
        <w:pStyle w:val="2"/>
        <w:ind w:leftChars="100" w:left="240"/>
        <w:rPr>
          <w:lang w:eastAsia="ja-JP"/>
        </w:rPr>
      </w:pPr>
      <w:bookmarkStart w:id="6" w:name="_Toc42265664"/>
      <w:r w:rsidRPr="002F1BC6">
        <w:rPr>
          <w:rFonts w:eastAsia="ＭＳ ゴシック"/>
          <w:sz w:val="24"/>
          <w:szCs w:val="24"/>
          <w:lang w:eastAsia="ja-JP"/>
        </w:rPr>
        <w:t>３）利用料</w:t>
      </w:r>
      <w:bookmarkEnd w:id="6"/>
    </w:p>
    <w:p w:rsidR="0070594A" w:rsidRPr="002F1BC6" w:rsidRDefault="004666EF" w:rsidP="003B63EE">
      <w:pPr>
        <w:pStyle w:val="Standard"/>
        <w:spacing w:line="400" w:lineRule="exact"/>
        <w:ind w:leftChars="200" w:left="480"/>
        <w:rPr>
          <w:rFonts w:ascii="ＭＳ ゴシック" w:eastAsia="ＭＳ ゴシック" w:hAnsi="ＭＳ ゴシック"/>
          <w:lang w:eastAsia="ja-JP"/>
        </w:rPr>
      </w:pPr>
      <w:r w:rsidRPr="002F1BC6">
        <w:rPr>
          <w:rFonts w:ascii="ＭＳ ゴシック" w:eastAsia="ＭＳ ゴシック" w:hAnsi="ＭＳ ゴシック"/>
          <w:lang w:eastAsia="ja-JP"/>
        </w:rPr>
        <w:t>（１）利用料金制の導入</w:t>
      </w:r>
    </w:p>
    <w:p w:rsidR="0070594A" w:rsidRPr="002F1BC6" w:rsidRDefault="004666EF" w:rsidP="00CA29AB">
      <w:pPr>
        <w:pStyle w:val="Standard"/>
        <w:spacing w:line="400" w:lineRule="exact"/>
        <w:ind w:leftChars="500" w:left="120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本事業は利用料金制を採用するものとし、利用料金収入は全て指定管理者の収入とする。</w:t>
      </w:r>
    </w:p>
    <w:p w:rsidR="0070594A" w:rsidRPr="002F1BC6" w:rsidRDefault="004666EF" w:rsidP="009534AD">
      <w:pPr>
        <w:pStyle w:val="Standard"/>
        <w:spacing w:line="400" w:lineRule="exact"/>
        <w:ind w:leftChars="200" w:left="480"/>
        <w:jc w:val="both"/>
        <w:rPr>
          <w:rFonts w:ascii="ＭＳ ゴシック" w:eastAsia="ＭＳ ゴシック" w:hAnsi="ＭＳ ゴシック"/>
          <w:lang w:eastAsia="ja-JP"/>
        </w:rPr>
      </w:pPr>
      <w:r w:rsidRPr="002F1BC6">
        <w:rPr>
          <w:rFonts w:ascii="ＭＳ ゴシック" w:eastAsia="ＭＳ ゴシック" w:hAnsi="ＭＳ ゴシック"/>
          <w:lang w:eastAsia="ja-JP"/>
        </w:rPr>
        <w:t>（２）利用料の設定</w:t>
      </w:r>
    </w:p>
    <w:p w:rsidR="0070594A" w:rsidRPr="002F1BC6" w:rsidRDefault="004666EF" w:rsidP="00CA29AB">
      <w:pPr>
        <w:pStyle w:val="Standard"/>
        <w:spacing w:line="400" w:lineRule="exact"/>
        <w:ind w:leftChars="500" w:left="120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利用料金は、</w:t>
      </w:r>
      <w:r w:rsidR="005759A5">
        <w:rPr>
          <w:rFonts w:ascii="ＭＳ ゴシック" w:eastAsia="ＭＳ 明朝" w:hAnsi="ＭＳ ゴシック" w:hint="eastAsia"/>
          <w:lang w:eastAsia="ja-JP"/>
        </w:rPr>
        <w:t>勤労青少年ホームについては甲賀市勤労青少年ホーム条例、</w:t>
      </w:r>
      <w:r w:rsidR="005759A5" w:rsidRPr="002F1BC6">
        <w:rPr>
          <w:rFonts w:ascii="ＭＳ ゴシック" w:eastAsia="ＭＳ 明朝" w:hAnsi="ＭＳ ゴシック" w:hint="eastAsia"/>
          <w:lang w:eastAsia="ja-JP"/>
        </w:rPr>
        <w:t>共同福祉施設</w:t>
      </w:r>
      <w:r w:rsidR="005759A5">
        <w:rPr>
          <w:rFonts w:ascii="ＭＳ ゴシック" w:eastAsia="ＭＳ 明朝" w:hAnsi="ＭＳ ゴシック" w:hint="eastAsia"/>
          <w:lang w:eastAsia="ja-JP"/>
        </w:rPr>
        <w:t>については甲賀市共同福祉施設条例</w:t>
      </w:r>
      <w:r w:rsidRPr="002F1BC6">
        <w:rPr>
          <w:rFonts w:ascii="ＭＳ ゴシック" w:eastAsia="ＭＳ 明朝" w:hAnsi="ＭＳ ゴシック"/>
          <w:lang w:eastAsia="ja-JP"/>
        </w:rPr>
        <w:t>の規定に従い、以下の金額を上限とし、市と指定管理者の協議において定めるものとする。</w:t>
      </w:r>
    </w:p>
    <w:p w:rsidR="0070594A" w:rsidRDefault="004666EF">
      <w:pPr>
        <w:pStyle w:val="Standard"/>
        <w:spacing w:line="400" w:lineRule="exact"/>
        <w:rPr>
          <w:rFonts w:ascii="ＭＳ ゴシック" w:eastAsia="ＭＳ 明朝" w:hAnsi="ＭＳ ゴシック"/>
          <w:lang w:eastAsia="ja-JP"/>
        </w:rPr>
      </w:pPr>
      <w:r w:rsidRPr="002F1BC6">
        <w:rPr>
          <w:rFonts w:ascii="ＭＳ ゴシック" w:eastAsia="ＭＳ 明朝" w:hAnsi="ＭＳ ゴシック"/>
          <w:lang w:eastAsia="ja-JP"/>
        </w:rPr>
        <w:t>■</w:t>
      </w:r>
      <w:r w:rsidRPr="002F1BC6">
        <w:rPr>
          <w:rFonts w:ascii="ＭＳ ゴシック" w:eastAsia="ＭＳ 明朝" w:hAnsi="ＭＳ ゴシック"/>
          <w:lang w:eastAsia="ja-JP"/>
        </w:rPr>
        <w:t>利用料</w:t>
      </w:r>
    </w:p>
    <w:p w:rsidR="005759A5" w:rsidRDefault="0025194F">
      <w:pPr>
        <w:pStyle w:val="Standard"/>
        <w:spacing w:line="400" w:lineRule="exact"/>
        <w:rPr>
          <w:rFonts w:ascii="ＭＳ ゴシック" w:eastAsia="ＭＳ 明朝" w:hAnsi="ＭＳ ゴシック"/>
          <w:lang w:eastAsia="ja-JP"/>
        </w:rPr>
      </w:pPr>
      <w:r>
        <w:rPr>
          <w:rFonts w:ascii="ＭＳ ゴシック" w:eastAsia="ＭＳ 明朝" w:hAnsi="ＭＳ ゴシック" w:hint="eastAsia"/>
          <w:lang w:eastAsia="ja-JP"/>
        </w:rPr>
        <w:t>【勤労青少年ホーム】</w:t>
      </w:r>
    </w:p>
    <w:p w:rsidR="0073394D"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lang w:eastAsia="ja-JP"/>
        </w:rPr>
        <w:t>１　貸室</w:t>
      </w:r>
    </w:p>
    <w:tbl>
      <w:tblPr>
        <w:tblStyle w:val="ac"/>
        <w:tblW w:w="0" w:type="auto"/>
        <w:tblLook w:val="04A0" w:firstRow="1" w:lastRow="0" w:firstColumn="1" w:lastColumn="0" w:noHBand="0" w:noVBand="1"/>
      </w:tblPr>
      <w:tblGrid>
        <w:gridCol w:w="3209"/>
        <w:gridCol w:w="3209"/>
        <w:gridCol w:w="3210"/>
      </w:tblGrid>
      <w:tr w:rsidR="005759A5" w:rsidRPr="005759A5" w:rsidTr="0073394D">
        <w:tc>
          <w:tcPr>
            <w:tcW w:w="3209" w:type="dxa"/>
            <w:vMerge w:val="restart"/>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施設名</w:t>
            </w:r>
          </w:p>
        </w:tc>
        <w:tc>
          <w:tcPr>
            <w:tcW w:w="6419" w:type="dxa"/>
            <w:gridSpan w:val="2"/>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１時間当たり金額（円）</w:t>
            </w:r>
          </w:p>
        </w:tc>
      </w:tr>
      <w:tr w:rsidR="005759A5" w:rsidRPr="005759A5" w:rsidTr="0073394D">
        <w:tc>
          <w:tcPr>
            <w:tcW w:w="3209" w:type="dxa"/>
            <w:vMerge/>
          </w:tcPr>
          <w:p w:rsidR="005759A5" w:rsidRPr="005759A5" w:rsidRDefault="005759A5" w:rsidP="004975EF">
            <w:pPr>
              <w:pStyle w:val="Standard"/>
              <w:spacing w:line="400" w:lineRule="exact"/>
              <w:jc w:val="center"/>
              <w:rPr>
                <w:rFonts w:ascii="ＭＳ ゴシック" w:eastAsia="ＭＳ 明朝" w:hAnsi="ＭＳ ゴシック"/>
                <w:lang w:eastAsia="ja-JP"/>
              </w:rPr>
            </w:pPr>
          </w:p>
        </w:tc>
        <w:tc>
          <w:tcPr>
            <w:tcW w:w="3209" w:type="dxa"/>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市内</w:t>
            </w:r>
          </w:p>
        </w:tc>
        <w:tc>
          <w:tcPr>
            <w:tcW w:w="3210" w:type="dxa"/>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市外</w:t>
            </w:r>
          </w:p>
        </w:tc>
      </w:tr>
      <w:tr w:rsidR="005759A5" w:rsidRPr="005759A5" w:rsidTr="0073394D">
        <w:tc>
          <w:tcPr>
            <w:tcW w:w="3209" w:type="dxa"/>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会議室</w:t>
            </w:r>
          </w:p>
        </w:tc>
        <w:tc>
          <w:tcPr>
            <w:tcW w:w="3209"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４００</w:t>
            </w:r>
          </w:p>
        </w:tc>
        <w:tc>
          <w:tcPr>
            <w:tcW w:w="3210"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８００</w:t>
            </w:r>
          </w:p>
        </w:tc>
      </w:tr>
      <w:tr w:rsidR="005759A5" w:rsidRPr="005759A5" w:rsidTr="0073394D">
        <w:tc>
          <w:tcPr>
            <w:tcW w:w="3209" w:type="dxa"/>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料理教室</w:t>
            </w:r>
          </w:p>
        </w:tc>
        <w:tc>
          <w:tcPr>
            <w:tcW w:w="3209"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５００</w:t>
            </w:r>
          </w:p>
        </w:tc>
        <w:tc>
          <w:tcPr>
            <w:tcW w:w="3210"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１，０００</w:t>
            </w:r>
          </w:p>
        </w:tc>
      </w:tr>
      <w:tr w:rsidR="005759A5" w:rsidRPr="005759A5" w:rsidTr="0073394D">
        <w:tc>
          <w:tcPr>
            <w:tcW w:w="3209" w:type="dxa"/>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軽運動室</w:t>
            </w:r>
          </w:p>
        </w:tc>
        <w:tc>
          <w:tcPr>
            <w:tcW w:w="3209"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４００</w:t>
            </w:r>
          </w:p>
        </w:tc>
        <w:tc>
          <w:tcPr>
            <w:tcW w:w="3210"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８００</w:t>
            </w:r>
          </w:p>
        </w:tc>
      </w:tr>
      <w:tr w:rsidR="005759A5" w:rsidRPr="005759A5" w:rsidTr="0073394D">
        <w:tc>
          <w:tcPr>
            <w:tcW w:w="3209" w:type="dxa"/>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音楽室</w:t>
            </w:r>
          </w:p>
        </w:tc>
        <w:tc>
          <w:tcPr>
            <w:tcW w:w="3209"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５００</w:t>
            </w:r>
          </w:p>
        </w:tc>
        <w:tc>
          <w:tcPr>
            <w:tcW w:w="3210"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１，０００</w:t>
            </w:r>
          </w:p>
        </w:tc>
      </w:tr>
      <w:tr w:rsidR="005759A5" w:rsidRPr="005759A5" w:rsidTr="0073394D">
        <w:tc>
          <w:tcPr>
            <w:tcW w:w="3209" w:type="dxa"/>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集会室</w:t>
            </w:r>
          </w:p>
        </w:tc>
        <w:tc>
          <w:tcPr>
            <w:tcW w:w="3209"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４００</w:t>
            </w:r>
          </w:p>
        </w:tc>
        <w:tc>
          <w:tcPr>
            <w:tcW w:w="3210"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８００</w:t>
            </w:r>
          </w:p>
        </w:tc>
      </w:tr>
      <w:tr w:rsidR="005759A5" w:rsidRPr="005759A5" w:rsidTr="0073394D">
        <w:tc>
          <w:tcPr>
            <w:tcW w:w="3209" w:type="dxa"/>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講習室</w:t>
            </w:r>
          </w:p>
        </w:tc>
        <w:tc>
          <w:tcPr>
            <w:tcW w:w="3209"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５００</w:t>
            </w:r>
          </w:p>
        </w:tc>
        <w:tc>
          <w:tcPr>
            <w:tcW w:w="3210"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１，０００</w:t>
            </w:r>
          </w:p>
        </w:tc>
      </w:tr>
      <w:tr w:rsidR="005759A5" w:rsidRPr="005759A5" w:rsidTr="0073394D">
        <w:tc>
          <w:tcPr>
            <w:tcW w:w="3209" w:type="dxa"/>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談話室</w:t>
            </w:r>
          </w:p>
        </w:tc>
        <w:tc>
          <w:tcPr>
            <w:tcW w:w="3209"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４００</w:t>
            </w:r>
          </w:p>
        </w:tc>
        <w:tc>
          <w:tcPr>
            <w:tcW w:w="3210"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８００</w:t>
            </w:r>
          </w:p>
        </w:tc>
      </w:tr>
      <w:tr w:rsidR="005759A5" w:rsidRPr="005759A5" w:rsidTr="0073394D">
        <w:tc>
          <w:tcPr>
            <w:tcW w:w="3209" w:type="dxa"/>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図書室</w:t>
            </w:r>
          </w:p>
        </w:tc>
        <w:tc>
          <w:tcPr>
            <w:tcW w:w="3209"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４００</w:t>
            </w:r>
          </w:p>
        </w:tc>
        <w:tc>
          <w:tcPr>
            <w:tcW w:w="3210"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８００</w:t>
            </w:r>
          </w:p>
        </w:tc>
      </w:tr>
    </w:tbl>
    <w:p w:rsidR="00CB3D03"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備考　１　「市内」とは、市内に在住、在勤者もしくは在学する者、市内に在住、在勤若</w:t>
      </w:r>
    </w:p>
    <w:p w:rsidR="00CB3D03"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しくは在学する者が半数を超える団体又は市内に事業所、店舗その他の施設を</w:t>
      </w:r>
    </w:p>
    <w:p w:rsidR="00CB3D03"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置く法人が利用する場合に適用し、「市外」とは、市内以外の場合に適用す</w:t>
      </w:r>
    </w:p>
    <w:p w:rsidR="005759A5" w:rsidRPr="005759A5"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る。</w:t>
      </w:r>
    </w:p>
    <w:p w:rsidR="00CB3D03"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 xml:space="preserve">　　　２　営利の目的をもって利用する場合の１時間当たりの使用料の額は、この表に定</w:t>
      </w:r>
    </w:p>
    <w:p w:rsidR="005759A5" w:rsidRPr="005759A5"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める額の３倍に相当する額とする。</w:t>
      </w:r>
    </w:p>
    <w:p w:rsidR="00CB3D03"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 xml:space="preserve">　　　３　前項の場合において、入場料その他これに類する金銭を徴収するときは、入場</w:t>
      </w:r>
    </w:p>
    <w:p w:rsidR="005759A5" w:rsidRPr="005759A5"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料総収入額の１割に相当する額を使用料として徴収する。</w:t>
      </w:r>
    </w:p>
    <w:p w:rsidR="00CB3D03"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 xml:space="preserve">　　　４　利用時間が１時間に満たない場合の使用料は、１時間をみなした額とし、利用</w:t>
      </w:r>
    </w:p>
    <w:p w:rsidR="00CB3D03"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時間を延長する場合も同様とする。なお、利用時間は、本来の利用目的に要す</w:t>
      </w:r>
    </w:p>
    <w:p w:rsidR="005759A5" w:rsidRPr="005759A5"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る時間のほか、準備及び後始末に要する時間を含めたものとする。</w:t>
      </w:r>
    </w:p>
    <w:p w:rsidR="005759A5"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lang w:eastAsia="ja-JP"/>
        </w:rPr>
        <w:t>２　体育館</w:t>
      </w:r>
    </w:p>
    <w:tbl>
      <w:tblPr>
        <w:tblStyle w:val="ac"/>
        <w:tblW w:w="0" w:type="auto"/>
        <w:tblLook w:val="04A0" w:firstRow="1" w:lastRow="0" w:firstColumn="1" w:lastColumn="0" w:noHBand="0" w:noVBand="1"/>
      </w:tblPr>
      <w:tblGrid>
        <w:gridCol w:w="2407"/>
        <w:gridCol w:w="2407"/>
        <w:gridCol w:w="2407"/>
        <w:gridCol w:w="2407"/>
      </w:tblGrid>
      <w:tr w:rsidR="005759A5" w:rsidRPr="005759A5" w:rsidTr="0073394D">
        <w:tc>
          <w:tcPr>
            <w:tcW w:w="2407" w:type="dxa"/>
            <w:vMerge w:val="restart"/>
          </w:tcPr>
          <w:p w:rsidR="005759A5"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施設名</w:t>
            </w:r>
          </w:p>
        </w:tc>
        <w:tc>
          <w:tcPr>
            <w:tcW w:w="2407" w:type="dxa"/>
            <w:vMerge w:val="restart"/>
          </w:tcPr>
          <w:p w:rsidR="005759A5"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区分</w:t>
            </w:r>
          </w:p>
        </w:tc>
        <w:tc>
          <w:tcPr>
            <w:tcW w:w="4814" w:type="dxa"/>
            <w:gridSpan w:val="2"/>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１時間当たり金額（円）</w:t>
            </w:r>
          </w:p>
        </w:tc>
      </w:tr>
      <w:tr w:rsidR="005759A5" w:rsidRPr="005759A5" w:rsidTr="004975EF">
        <w:tc>
          <w:tcPr>
            <w:tcW w:w="2407" w:type="dxa"/>
            <w:vMerge/>
            <w:tcBorders>
              <w:bottom w:val="single" w:sz="4" w:space="0" w:color="auto"/>
            </w:tcBorders>
          </w:tcPr>
          <w:p w:rsidR="005759A5" w:rsidRPr="005759A5" w:rsidRDefault="005759A5" w:rsidP="005759A5">
            <w:pPr>
              <w:pStyle w:val="Standard"/>
              <w:spacing w:line="400" w:lineRule="exact"/>
              <w:rPr>
                <w:rFonts w:ascii="ＭＳ ゴシック" w:eastAsia="ＭＳ 明朝" w:hAnsi="ＭＳ ゴシック"/>
                <w:lang w:eastAsia="ja-JP"/>
              </w:rPr>
            </w:pPr>
          </w:p>
        </w:tc>
        <w:tc>
          <w:tcPr>
            <w:tcW w:w="2407" w:type="dxa"/>
            <w:vMerge/>
          </w:tcPr>
          <w:p w:rsidR="005759A5" w:rsidRPr="005759A5" w:rsidRDefault="005759A5" w:rsidP="005759A5">
            <w:pPr>
              <w:pStyle w:val="Standard"/>
              <w:spacing w:line="400" w:lineRule="exact"/>
              <w:rPr>
                <w:rFonts w:ascii="ＭＳ ゴシック" w:eastAsia="ＭＳ 明朝" w:hAnsi="ＭＳ ゴシック"/>
                <w:lang w:eastAsia="ja-JP"/>
              </w:rPr>
            </w:pPr>
          </w:p>
        </w:tc>
        <w:tc>
          <w:tcPr>
            <w:tcW w:w="2407" w:type="dxa"/>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市内</w:t>
            </w:r>
          </w:p>
        </w:tc>
        <w:tc>
          <w:tcPr>
            <w:tcW w:w="2407" w:type="dxa"/>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市外</w:t>
            </w:r>
          </w:p>
        </w:tc>
      </w:tr>
      <w:tr w:rsidR="005759A5" w:rsidRPr="005759A5" w:rsidTr="004975EF">
        <w:tc>
          <w:tcPr>
            <w:tcW w:w="2407" w:type="dxa"/>
            <w:tcBorders>
              <w:top w:val="single" w:sz="4" w:space="0" w:color="auto"/>
              <w:left w:val="single" w:sz="4" w:space="0" w:color="auto"/>
              <w:bottom w:val="nil"/>
              <w:right w:val="single" w:sz="4" w:space="0" w:color="auto"/>
            </w:tcBorders>
          </w:tcPr>
          <w:p w:rsidR="005759A5"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多目的ホール</w:t>
            </w:r>
          </w:p>
        </w:tc>
        <w:tc>
          <w:tcPr>
            <w:tcW w:w="2407" w:type="dxa"/>
            <w:tcBorders>
              <w:left w:val="single" w:sz="4" w:space="0" w:color="auto"/>
            </w:tcBorders>
          </w:tcPr>
          <w:p w:rsidR="005759A5"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１面</w:t>
            </w:r>
          </w:p>
        </w:tc>
        <w:tc>
          <w:tcPr>
            <w:tcW w:w="2407"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１，２００</w:t>
            </w:r>
          </w:p>
        </w:tc>
        <w:tc>
          <w:tcPr>
            <w:tcW w:w="2407"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２，４００</w:t>
            </w:r>
          </w:p>
        </w:tc>
      </w:tr>
      <w:tr w:rsidR="005759A5" w:rsidRPr="005759A5" w:rsidTr="004975EF">
        <w:tc>
          <w:tcPr>
            <w:tcW w:w="2407" w:type="dxa"/>
            <w:tcBorders>
              <w:top w:val="nil"/>
              <w:left w:val="single" w:sz="4" w:space="0" w:color="auto"/>
              <w:bottom w:val="single" w:sz="4" w:space="0" w:color="auto"/>
              <w:right w:val="single" w:sz="4" w:space="0" w:color="auto"/>
            </w:tcBorders>
          </w:tcPr>
          <w:p w:rsidR="005759A5" w:rsidRPr="005759A5" w:rsidRDefault="005759A5" w:rsidP="005759A5">
            <w:pPr>
              <w:pStyle w:val="Standard"/>
              <w:spacing w:line="400" w:lineRule="exact"/>
              <w:rPr>
                <w:rFonts w:ascii="ＭＳ ゴシック" w:eastAsia="ＭＳ 明朝" w:hAnsi="ＭＳ ゴシック"/>
                <w:lang w:eastAsia="ja-JP"/>
              </w:rPr>
            </w:pPr>
          </w:p>
        </w:tc>
        <w:tc>
          <w:tcPr>
            <w:tcW w:w="2407" w:type="dxa"/>
            <w:tcBorders>
              <w:left w:val="single" w:sz="4" w:space="0" w:color="auto"/>
            </w:tcBorders>
          </w:tcPr>
          <w:p w:rsidR="005759A5"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１／２面</w:t>
            </w:r>
          </w:p>
        </w:tc>
        <w:tc>
          <w:tcPr>
            <w:tcW w:w="2407"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６００</w:t>
            </w:r>
          </w:p>
        </w:tc>
        <w:tc>
          <w:tcPr>
            <w:tcW w:w="2407"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１，２００</w:t>
            </w:r>
          </w:p>
        </w:tc>
      </w:tr>
      <w:tr w:rsidR="005759A5" w:rsidRPr="005759A5" w:rsidTr="004975EF">
        <w:tc>
          <w:tcPr>
            <w:tcW w:w="2407" w:type="dxa"/>
            <w:tcBorders>
              <w:top w:val="single" w:sz="4" w:space="0" w:color="auto"/>
            </w:tcBorders>
          </w:tcPr>
          <w:p w:rsidR="005759A5"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冷暖房設備</w:t>
            </w:r>
          </w:p>
        </w:tc>
        <w:tc>
          <w:tcPr>
            <w:tcW w:w="2407" w:type="dxa"/>
          </w:tcPr>
          <w:p w:rsidR="005759A5"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w:t>
            </w:r>
          </w:p>
        </w:tc>
        <w:tc>
          <w:tcPr>
            <w:tcW w:w="4814" w:type="dxa"/>
            <w:gridSpan w:val="2"/>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６００</w:t>
            </w:r>
          </w:p>
        </w:tc>
      </w:tr>
    </w:tbl>
    <w:p w:rsidR="00CB3D03"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備考　１　「市内」とは、市内に在住、在勤者もしくは在学する者、市内に在住、在勤若</w:t>
      </w:r>
    </w:p>
    <w:p w:rsidR="00CB3D03"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しくは在学する者が半数を超える団体又は市内に事業所、店舗その他の施設を</w:t>
      </w:r>
    </w:p>
    <w:p w:rsidR="00CB3D03"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置く法人が利用する場合に適用し、「市外」とは、市内以外の場合に適用す</w:t>
      </w:r>
    </w:p>
    <w:p w:rsidR="005759A5" w:rsidRPr="005759A5"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る。</w:t>
      </w:r>
    </w:p>
    <w:p w:rsidR="00CB3D03"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 xml:space="preserve">　　　２　営利の目的をもって利用する場合の１時間当たりの使用料の額（冷暖房設備は</w:t>
      </w:r>
    </w:p>
    <w:p w:rsidR="005759A5" w:rsidRPr="005759A5"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除く。）は、この表に定める額の３倍に相当する額とする。</w:t>
      </w:r>
    </w:p>
    <w:p w:rsidR="00CB3D03"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 xml:space="preserve">　　　３　前項の場合において、入場料その他これに類する金銭を徴収するときは、入場</w:t>
      </w:r>
    </w:p>
    <w:p w:rsidR="005759A5" w:rsidRPr="005759A5"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料総収入額の１割に相当する額を使用料として徴収する。</w:t>
      </w:r>
    </w:p>
    <w:p w:rsidR="00CB3D03"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 xml:space="preserve">　　　４　利用時間が１時間に満たない場合の使用料は、１時間をみなした額とし、利用</w:t>
      </w:r>
    </w:p>
    <w:p w:rsidR="00CB3D03"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時間を延長する場合も同様とする。なお、利用時間は、本来の利用目的に要す</w:t>
      </w:r>
    </w:p>
    <w:p w:rsidR="005759A5" w:rsidRPr="005759A5"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る時間のほか、準備及び後始末に要する時間を含めたものとする。</w:t>
      </w:r>
    </w:p>
    <w:p w:rsidR="005759A5"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lang w:eastAsia="ja-JP"/>
        </w:rPr>
        <w:t>３　テニスコート</w:t>
      </w:r>
    </w:p>
    <w:tbl>
      <w:tblPr>
        <w:tblStyle w:val="ac"/>
        <w:tblW w:w="0" w:type="auto"/>
        <w:tblLook w:val="04A0" w:firstRow="1" w:lastRow="0" w:firstColumn="1" w:lastColumn="0" w:noHBand="0" w:noVBand="1"/>
      </w:tblPr>
      <w:tblGrid>
        <w:gridCol w:w="2407"/>
        <w:gridCol w:w="2407"/>
        <w:gridCol w:w="2407"/>
        <w:gridCol w:w="2407"/>
      </w:tblGrid>
      <w:tr w:rsidR="005759A5" w:rsidRPr="005759A5" w:rsidTr="0073394D">
        <w:tc>
          <w:tcPr>
            <w:tcW w:w="2407" w:type="dxa"/>
            <w:vMerge w:val="restart"/>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施設名</w:t>
            </w:r>
          </w:p>
        </w:tc>
        <w:tc>
          <w:tcPr>
            <w:tcW w:w="2407" w:type="dxa"/>
            <w:vMerge w:val="restart"/>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区分</w:t>
            </w:r>
          </w:p>
        </w:tc>
        <w:tc>
          <w:tcPr>
            <w:tcW w:w="4814" w:type="dxa"/>
            <w:gridSpan w:val="2"/>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１時間当たり金額（円）</w:t>
            </w:r>
          </w:p>
        </w:tc>
      </w:tr>
      <w:tr w:rsidR="005759A5" w:rsidRPr="005759A5" w:rsidTr="004975EF">
        <w:tc>
          <w:tcPr>
            <w:tcW w:w="2407" w:type="dxa"/>
            <w:vMerge/>
            <w:tcBorders>
              <w:bottom w:val="single" w:sz="4" w:space="0" w:color="auto"/>
            </w:tcBorders>
          </w:tcPr>
          <w:p w:rsidR="005759A5" w:rsidRPr="005759A5" w:rsidRDefault="005759A5" w:rsidP="004975EF">
            <w:pPr>
              <w:pStyle w:val="Standard"/>
              <w:spacing w:line="400" w:lineRule="exact"/>
              <w:jc w:val="center"/>
              <w:rPr>
                <w:rFonts w:ascii="ＭＳ ゴシック" w:eastAsia="ＭＳ 明朝" w:hAnsi="ＭＳ ゴシック"/>
                <w:lang w:eastAsia="ja-JP"/>
              </w:rPr>
            </w:pPr>
          </w:p>
        </w:tc>
        <w:tc>
          <w:tcPr>
            <w:tcW w:w="2407" w:type="dxa"/>
            <w:vMerge/>
          </w:tcPr>
          <w:p w:rsidR="005759A5" w:rsidRPr="005759A5" w:rsidRDefault="005759A5" w:rsidP="004975EF">
            <w:pPr>
              <w:pStyle w:val="Standard"/>
              <w:spacing w:line="400" w:lineRule="exact"/>
              <w:jc w:val="center"/>
              <w:rPr>
                <w:rFonts w:ascii="ＭＳ ゴシック" w:eastAsia="ＭＳ 明朝" w:hAnsi="ＭＳ ゴシック"/>
                <w:lang w:eastAsia="ja-JP"/>
              </w:rPr>
            </w:pPr>
          </w:p>
        </w:tc>
        <w:tc>
          <w:tcPr>
            <w:tcW w:w="2407" w:type="dxa"/>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市内</w:t>
            </w:r>
          </w:p>
        </w:tc>
        <w:tc>
          <w:tcPr>
            <w:tcW w:w="2407" w:type="dxa"/>
          </w:tcPr>
          <w:p w:rsidR="005759A5" w:rsidRPr="005759A5" w:rsidRDefault="005759A5" w:rsidP="004975EF">
            <w:pPr>
              <w:pStyle w:val="Standard"/>
              <w:spacing w:line="400" w:lineRule="exact"/>
              <w:jc w:val="center"/>
              <w:rPr>
                <w:rFonts w:ascii="ＭＳ ゴシック" w:eastAsia="ＭＳ 明朝" w:hAnsi="ＭＳ ゴシック"/>
                <w:lang w:eastAsia="ja-JP"/>
              </w:rPr>
            </w:pPr>
            <w:r w:rsidRPr="005759A5">
              <w:rPr>
                <w:rFonts w:ascii="ＭＳ ゴシック" w:eastAsia="ＭＳ 明朝" w:hAnsi="ＭＳ ゴシック" w:hint="eastAsia"/>
                <w:lang w:eastAsia="ja-JP"/>
              </w:rPr>
              <w:t>市外</w:t>
            </w:r>
          </w:p>
        </w:tc>
      </w:tr>
      <w:tr w:rsidR="005759A5" w:rsidRPr="005759A5" w:rsidTr="004975EF">
        <w:tc>
          <w:tcPr>
            <w:tcW w:w="2407" w:type="dxa"/>
            <w:tcBorders>
              <w:top w:val="single" w:sz="4" w:space="0" w:color="auto"/>
              <w:left w:val="single" w:sz="4" w:space="0" w:color="auto"/>
              <w:bottom w:val="nil"/>
              <w:right w:val="single" w:sz="4" w:space="0" w:color="auto"/>
            </w:tcBorders>
          </w:tcPr>
          <w:p w:rsidR="005759A5"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人工芝コート</w:t>
            </w:r>
          </w:p>
        </w:tc>
        <w:tc>
          <w:tcPr>
            <w:tcW w:w="2407" w:type="dxa"/>
            <w:tcBorders>
              <w:left w:val="single" w:sz="4" w:space="0" w:color="auto"/>
            </w:tcBorders>
          </w:tcPr>
          <w:p w:rsidR="005759A5"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平日</w:t>
            </w:r>
          </w:p>
        </w:tc>
        <w:tc>
          <w:tcPr>
            <w:tcW w:w="2407"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６００</w:t>
            </w:r>
          </w:p>
        </w:tc>
        <w:tc>
          <w:tcPr>
            <w:tcW w:w="2407"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１，２００</w:t>
            </w:r>
          </w:p>
        </w:tc>
      </w:tr>
      <w:tr w:rsidR="005759A5" w:rsidRPr="005759A5" w:rsidTr="004975EF">
        <w:tc>
          <w:tcPr>
            <w:tcW w:w="2407" w:type="dxa"/>
            <w:tcBorders>
              <w:top w:val="nil"/>
              <w:left w:val="single" w:sz="4" w:space="0" w:color="auto"/>
              <w:bottom w:val="single" w:sz="4" w:space="0" w:color="auto"/>
              <w:right w:val="single" w:sz="4" w:space="0" w:color="auto"/>
            </w:tcBorders>
          </w:tcPr>
          <w:p w:rsidR="005759A5" w:rsidRPr="005759A5" w:rsidRDefault="005759A5" w:rsidP="005759A5">
            <w:pPr>
              <w:pStyle w:val="Standard"/>
              <w:spacing w:line="400" w:lineRule="exact"/>
              <w:rPr>
                <w:rFonts w:ascii="ＭＳ ゴシック" w:eastAsia="ＭＳ 明朝" w:hAnsi="ＭＳ ゴシック"/>
                <w:lang w:eastAsia="ja-JP"/>
              </w:rPr>
            </w:pPr>
          </w:p>
        </w:tc>
        <w:tc>
          <w:tcPr>
            <w:tcW w:w="2407" w:type="dxa"/>
            <w:tcBorders>
              <w:left w:val="single" w:sz="4" w:space="0" w:color="auto"/>
            </w:tcBorders>
          </w:tcPr>
          <w:p w:rsidR="005759A5"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土・日・祝日</w:t>
            </w:r>
          </w:p>
        </w:tc>
        <w:tc>
          <w:tcPr>
            <w:tcW w:w="2407"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８００</w:t>
            </w:r>
          </w:p>
        </w:tc>
        <w:tc>
          <w:tcPr>
            <w:tcW w:w="2407" w:type="dxa"/>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１，６００</w:t>
            </w:r>
          </w:p>
        </w:tc>
      </w:tr>
      <w:tr w:rsidR="005759A5" w:rsidRPr="005759A5" w:rsidTr="004975EF">
        <w:tc>
          <w:tcPr>
            <w:tcW w:w="2407" w:type="dxa"/>
            <w:tcBorders>
              <w:top w:val="single" w:sz="4" w:space="0" w:color="auto"/>
            </w:tcBorders>
          </w:tcPr>
          <w:p w:rsidR="005759A5"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照明器具</w:t>
            </w:r>
          </w:p>
        </w:tc>
        <w:tc>
          <w:tcPr>
            <w:tcW w:w="2407" w:type="dxa"/>
          </w:tcPr>
          <w:p w:rsidR="005759A5" w:rsidRPr="005759A5"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w:t>
            </w:r>
          </w:p>
        </w:tc>
        <w:tc>
          <w:tcPr>
            <w:tcW w:w="4814" w:type="dxa"/>
            <w:gridSpan w:val="2"/>
          </w:tcPr>
          <w:p w:rsidR="005759A5" w:rsidRPr="005759A5" w:rsidRDefault="005759A5" w:rsidP="004975EF">
            <w:pPr>
              <w:pStyle w:val="Standard"/>
              <w:spacing w:line="400" w:lineRule="exact"/>
              <w:jc w:val="right"/>
              <w:rPr>
                <w:rFonts w:ascii="ＭＳ ゴシック" w:eastAsia="ＭＳ 明朝" w:hAnsi="ＭＳ ゴシック"/>
                <w:lang w:eastAsia="ja-JP"/>
              </w:rPr>
            </w:pPr>
            <w:r w:rsidRPr="005759A5">
              <w:rPr>
                <w:rFonts w:ascii="ＭＳ ゴシック" w:eastAsia="ＭＳ 明朝" w:hAnsi="ＭＳ ゴシック" w:hint="eastAsia"/>
                <w:lang w:eastAsia="ja-JP"/>
              </w:rPr>
              <w:t>４００</w:t>
            </w:r>
          </w:p>
        </w:tc>
      </w:tr>
    </w:tbl>
    <w:p w:rsidR="005759A5" w:rsidRPr="005759A5" w:rsidRDefault="005759A5" w:rsidP="00CB3D03">
      <w:pPr>
        <w:pStyle w:val="Standard"/>
        <w:spacing w:line="400" w:lineRule="exact"/>
        <w:ind w:left="1200" w:hangingChars="500" w:hanging="1200"/>
        <w:rPr>
          <w:rFonts w:ascii="ＭＳ ゴシック" w:eastAsia="ＭＳ 明朝" w:hAnsi="ＭＳ ゴシック"/>
          <w:lang w:eastAsia="ja-JP"/>
        </w:rPr>
      </w:pPr>
      <w:r w:rsidRPr="005759A5">
        <w:rPr>
          <w:rFonts w:ascii="ＭＳ ゴシック" w:eastAsia="ＭＳ 明朝" w:hAnsi="ＭＳ ゴシック" w:hint="eastAsia"/>
          <w:lang w:eastAsia="ja-JP"/>
        </w:rPr>
        <w:t>備考　１　「市内」とは、市内に在住、在勤者もしくは在学する者、市内に在住、在勤若しくは在学する者が半数を超える団体又は市内に事業所、店舗その他の施設を置く法人が利用する場合に適用し、「市外」とは、市内以外の場合に適用する。</w:t>
      </w:r>
    </w:p>
    <w:p w:rsidR="00CB3D03"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 xml:space="preserve">　　　２　営利の目的をもって利用する場合の１時間当たりの使用料の額（照明設備は除</w:t>
      </w:r>
    </w:p>
    <w:p w:rsidR="005759A5" w:rsidRPr="005759A5"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く。）は、この表に定める額の３倍に相当する額とする。</w:t>
      </w:r>
    </w:p>
    <w:p w:rsidR="00CB3D03"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 xml:space="preserve">　　　３　前項の場合において、入場料その他これに類する金銭を徴収するときは、入場</w:t>
      </w:r>
    </w:p>
    <w:p w:rsidR="005759A5" w:rsidRPr="005759A5"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料総収入額の１割に相当する額を使用料として徴収する。</w:t>
      </w:r>
    </w:p>
    <w:p w:rsidR="00CB3D03" w:rsidRDefault="005759A5" w:rsidP="005759A5">
      <w:pPr>
        <w:pStyle w:val="Standard"/>
        <w:spacing w:line="400" w:lineRule="exact"/>
        <w:rPr>
          <w:rFonts w:ascii="ＭＳ ゴシック" w:eastAsia="ＭＳ 明朝" w:hAnsi="ＭＳ ゴシック"/>
          <w:lang w:eastAsia="ja-JP"/>
        </w:rPr>
      </w:pPr>
      <w:r w:rsidRPr="005759A5">
        <w:rPr>
          <w:rFonts w:ascii="ＭＳ ゴシック" w:eastAsia="ＭＳ 明朝" w:hAnsi="ＭＳ ゴシック" w:hint="eastAsia"/>
          <w:lang w:eastAsia="ja-JP"/>
        </w:rPr>
        <w:t xml:space="preserve">　　　４　利用時間が１時間に満たない場合の使用料は、１時間をみなした額とし、利用</w:t>
      </w:r>
    </w:p>
    <w:p w:rsidR="00CB3D03" w:rsidRDefault="005759A5" w:rsidP="00CB3D03">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時間を延長する場合も同様とする。なお、利用時間は、本来の利用目的に要す</w:t>
      </w:r>
    </w:p>
    <w:p w:rsidR="005759A5" w:rsidRDefault="005759A5" w:rsidP="0025194F">
      <w:pPr>
        <w:pStyle w:val="Standard"/>
        <w:spacing w:line="400" w:lineRule="exact"/>
        <w:ind w:firstLineChars="500" w:firstLine="1200"/>
        <w:rPr>
          <w:rFonts w:ascii="ＭＳ ゴシック" w:eastAsia="ＭＳ 明朝" w:hAnsi="ＭＳ ゴシック"/>
          <w:lang w:eastAsia="ja-JP"/>
        </w:rPr>
      </w:pPr>
      <w:r w:rsidRPr="005759A5">
        <w:rPr>
          <w:rFonts w:ascii="ＭＳ ゴシック" w:eastAsia="ＭＳ 明朝" w:hAnsi="ＭＳ ゴシック" w:hint="eastAsia"/>
          <w:lang w:eastAsia="ja-JP"/>
        </w:rPr>
        <w:t>る時間のほか、準備及び後始末に要する時間を含めたものとする。</w:t>
      </w:r>
    </w:p>
    <w:p w:rsidR="005759A5" w:rsidRPr="002F1BC6" w:rsidRDefault="0025194F">
      <w:pPr>
        <w:pStyle w:val="Standard"/>
        <w:spacing w:line="400" w:lineRule="exact"/>
        <w:rPr>
          <w:rFonts w:ascii="ＭＳ ゴシック" w:eastAsia="ＭＳ 明朝" w:hAnsi="ＭＳ ゴシック"/>
          <w:lang w:eastAsia="ja-JP"/>
        </w:rPr>
      </w:pPr>
      <w:r>
        <w:rPr>
          <w:rFonts w:ascii="ＭＳ ゴシック" w:eastAsia="ＭＳ 明朝" w:hAnsi="ＭＳ ゴシック" w:hint="eastAsia"/>
          <w:lang w:eastAsia="ja-JP"/>
        </w:rPr>
        <w:t>【共同福祉施設】</w:t>
      </w:r>
    </w:p>
    <w:tbl>
      <w:tblPr>
        <w:tblStyle w:val="ac"/>
        <w:tblW w:w="0" w:type="auto"/>
        <w:tblLook w:val="04A0" w:firstRow="1" w:lastRow="0" w:firstColumn="1" w:lastColumn="0" w:noHBand="0" w:noVBand="1"/>
      </w:tblPr>
      <w:tblGrid>
        <w:gridCol w:w="3209"/>
        <w:gridCol w:w="3209"/>
        <w:gridCol w:w="3210"/>
      </w:tblGrid>
      <w:tr w:rsidR="002F1BC6" w:rsidRPr="002F1BC6" w:rsidTr="00613600">
        <w:tc>
          <w:tcPr>
            <w:tcW w:w="3209" w:type="dxa"/>
            <w:vMerge w:val="restart"/>
          </w:tcPr>
          <w:p w:rsidR="00CA29AB" w:rsidRPr="004975EF" w:rsidRDefault="00CA29AB" w:rsidP="00CA29AB">
            <w:pPr>
              <w:pStyle w:val="Standard"/>
              <w:spacing w:line="400" w:lineRule="exact"/>
              <w:jc w:val="center"/>
              <w:rPr>
                <w:rFonts w:ascii="ＭＳ 明朝" w:eastAsia="ＭＳ 明朝" w:hAnsi="ＭＳ 明朝"/>
                <w:lang w:eastAsia="ja-JP"/>
              </w:rPr>
            </w:pPr>
            <w:r w:rsidRPr="004975EF">
              <w:rPr>
                <w:rFonts w:ascii="ＭＳ 明朝" w:eastAsia="ＭＳ 明朝" w:hAnsi="ＭＳ 明朝" w:hint="eastAsia"/>
                <w:lang w:eastAsia="ja-JP"/>
              </w:rPr>
              <w:t>施設名</w:t>
            </w:r>
          </w:p>
        </w:tc>
        <w:tc>
          <w:tcPr>
            <w:tcW w:w="6419" w:type="dxa"/>
            <w:gridSpan w:val="2"/>
          </w:tcPr>
          <w:p w:rsidR="00CA29AB" w:rsidRPr="004975EF" w:rsidRDefault="00CA29AB" w:rsidP="00CA29AB">
            <w:pPr>
              <w:pStyle w:val="Standard"/>
              <w:spacing w:line="400" w:lineRule="exact"/>
              <w:jc w:val="center"/>
              <w:rPr>
                <w:rFonts w:ascii="ＭＳ 明朝" w:eastAsia="ＭＳ 明朝" w:hAnsi="ＭＳ 明朝"/>
                <w:lang w:eastAsia="ja-JP"/>
              </w:rPr>
            </w:pPr>
            <w:r w:rsidRPr="004975EF">
              <w:rPr>
                <w:rFonts w:ascii="ＭＳ 明朝" w:eastAsia="ＭＳ 明朝" w:hAnsi="ＭＳ 明朝" w:hint="eastAsia"/>
                <w:lang w:eastAsia="ja-JP"/>
              </w:rPr>
              <w:t>１時間当たり金額（円）</w:t>
            </w:r>
          </w:p>
        </w:tc>
      </w:tr>
      <w:tr w:rsidR="002F1BC6" w:rsidRPr="002F1BC6" w:rsidTr="00613600">
        <w:tc>
          <w:tcPr>
            <w:tcW w:w="3209" w:type="dxa"/>
            <w:vMerge/>
          </w:tcPr>
          <w:p w:rsidR="00CA29AB" w:rsidRPr="004975EF" w:rsidRDefault="00CA29AB" w:rsidP="00CA29AB">
            <w:pPr>
              <w:pStyle w:val="Standard"/>
              <w:spacing w:line="400" w:lineRule="exact"/>
              <w:jc w:val="center"/>
              <w:rPr>
                <w:rFonts w:ascii="ＭＳ 明朝" w:eastAsia="ＭＳ 明朝" w:hAnsi="ＭＳ 明朝"/>
                <w:lang w:eastAsia="ja-JP"/>
              </w:rPr>
            </w:pPr>
          </w:p>
        </w:tc>
        <w:tc>
          <w:tcPr>
            <w:tcW w:w="3209" w:type="dxa"/>
          </w:tcPr>
          <w:p w:rsidR="00CA29AB" w:rsidRPr="004975EF" w:rsidRDefault="00CA29AB" w:rsidP="00CA29AB">
            <w:pPr>
              <w:pStyle w:val="Standard"/>
              <w:spacing w:line="400" w:lineRule="exact"/>
              <w:jc w:val="center"/>
              <w:rPr>
                <w:rFonts w:ascii="ＭＳ 明朝" w:eastAsia="ＭＳ 明朝" w:hAnsi="ＭＳ 明朝"/>
                <w:lang w:eastAsia="ja-JP"/>
              </w:rPr>
            </w:pPr>
            <w:r w:rsidRPr="004975EF">
              <w:rPr>
                <w:rFonts w:ascii="ＭＳ 明朝" w:eastAsia="ＭＳ 明朝" w:hAnsi="ＭＳ 明朝" w:hint="eastAsia"/>
                <w:lang w:eastAsia="ja-JP"/>
              </w:rPr>
              <w:t>市内</w:t>
            </w:r>
          </w:p>
        </w:tc>
        <w:tc>
          <w:tcPr>
            <w:tcW w:w="3210" w:type="dxa"/>
          </w:tcPr>
          <w:p w:rsidR="00CA29AB" w:rsidRPr="004975EF" w:rsidRDefault="00CA29AB" w:rsidP="00CA29AB">
            <w:pPr>
              <w:pStyle w:val="Standard"/>
              <w:spacing w:line="400" w:lineRule="exact"/>
              <w:jc w:val="center"/>
              <w:rPr>
                <w:rFonts w:ascii="ＭＳ 明朝" w:eastAsia="ＭＳ 明朝" w:hAnsi="ＭＳ 明朝"/>
                <w:lang w:eastAsia="ja-JP"/>
              </w:rPr>
            </w:pPr>
            <w:r w:rsidRPr="004975EF">
              <w:rPr>
                <w:rFonts w:ascii="ＭＳ 明朝" w:eastAsia="ＭＳ 明朝" w:hAnsi="ＭＳ 明朝" w:hint="eastAsia"/>
                <w:lang w:eastAsia="ja-JP"/>
              </w:rPr>
              <w:t>市外</w:t>
            </w:r>
          </w:p>
        </w:tc>
      </w:tr>
      <w:tr w:rsidR="002F1BC6" w:rsidRPr="002F1BC6" w:rsidTr="00613600">
        <w:tc>
          <w:tcPr>
            <w:tcW w:w="3209" w:type="dxa"/>
          </w:tcPr>
          <w:p w:rsidR="00CA29AB" w:rsidRPr="004975EF" w:rsidRDefault="00CA29AB" w:rsidP="00CA29AB">
            <w:pPr>
              <w:pStyle w:val="Standard"/>
              <w:spacing w:line="400" w:lineRule="exact"/>
              <w:rPr>
                <w:rFonts w:ascii="ＭＳ 明朝" w:eastAsia="ＭＳ 明朝" w:hAnsi="ＭＳ 明朝"/>
                <w:lang w:eastAsia="ja-JP"/>
              </w:rPr>
            </w:pPr>
            <w:r w:rsidRPr="004975EF">
              <w:rPr>
                <w:rFonts w:ascii="ＭＳ 明朝" w:eastAsia="ＭＳ 明朝" w:hAnsi="ＭＳ 明朝" w:hint="eastAsia"/>
                <w:lang w:eastAsia="ja-JP"/>
              </w:rPr>
              <w:t>教養文化室</w:t>
            </w:r>
          </w:p>
        </w:tc>
        <w:tc>
          <w:tcPr>
            <w:tcW w:w="3209" w:type="dxa"/>
          </w:tcPr>
          <w:p w:rsidR="00CA29AB" w:rsidRPr="004975EF" w:rsidRDefault="00CA29AB" w:rsidP="00CA29AB">
            <w:pPr>
              <w:pStyle w:val="Standard"/>
              <w:spacing w:line="400" w:lineRule="exact"/>
              <w:ind w:firstLineChars="700" w:firstLine="1680"/>
              <w:rPr>
                <w:rFonts w:ascii="ＭＳ 明朝" w:eastAsia="ＭＳ 明朝" w:hAnsi="ＭＳ 明朝"/>
                <w:lang w:eastAsia="ja-JP"/>
              </w:rPr>
            </w:pPr>
            <w:r w:rsidRPr="004975EF">
              <w:rPr>
                <w:rFonts w:ascii="ＭＳ 明朝" w:eastAsia="ＭＳ 明朝" w:hAnsi="ＭＳ 明朝" w:hint="eastAsia"/>
                <w:lang w:eastAsia="ja-JP"/>
              </w:rPr>
              <w:t>１,２００</w:t>
            </w:r>
          </w:p>
        </w:tc>
        <w:tc>
          <w:tcPr>
            <w:tcW w:w="3210" w:type="dxa"/>
          </w:tcPr>
          <w:p w:rsidR="00CA29AB" w:rsidRPr="004975EF" w:rsidRDefault="00CA29AB" w:rsidP="00CA29AB">
            <w:pPr>
              <w:pStyle w:val="Standard"/>
              <w:spacing w:line="400" w:lineRule="exact"/>
              <w:ind w:firstLineChars="700" w:firstLine="1680"/>
              <w:rPr>
                <w:rFonts w:ascii="ＭＳ 明朝" w:eastAsia="ＭＳ 明朝" w:hAnsi="ＭＳ 明朝"/>
                <w:lang w:eastAsia="ja-JP"/>
              </w:rPr>
            </w:pPr>
            <w:r w:rsidRPr="004975EF">
              <w:rPr>
                <w:rFonts w:ascii="ＭＳ 明朝" w:eastAsia="ＭＳ 明朝" w:hAnsi="ＭＳ 明朝" w:hint="eastAsia"/>
                <w:lang w:eastAsia="ja-JP"/>
              </w:rPr>
              <w:t>２，４００</w:t>
            </w:r>
          </w:p>
        </w:tc>
      </w:tr>
      <w:tr w:rsidR="002F1BC6" w:rsidRPr="002F1BC6" w:rsidTr="00613600">
        <w:tc>
          <w:tcPr>
            <w:tcW w:w="3209" w:type="dxa"/>
          </w:tcPr>
          <w:p w:rsidR="00CA29AB" w:rsidRPr="002F1BC6" w:rsidRDefault="00CA29AB" w:rsidP="00CA29AB">
            <w:pPr>
              <w:pStyle w:val="Standard"/>
              <w:spacing w:line="400" w:lineRule="exact"/>
              <w:rPr>
                <w:rFonts w:ascii="ＭＳ ゴシック" w:eastAsia="ＭＳ 明朝" w:hAnsi="ＭＳ ゴシック"/>
                <w:lang w:eastAsia="ja-JP"/>
              </w:rPr>
            </w:pPr>
            <w:r w:rsidRPr="002F1BC6">
              <w:rPr>
                <w:rFonts w:ascii="ＭＳ ゴシック" w:eastAsia="ＭＳ 明朝" w:hAnsi="ＭＳ ゴシック" w:hint="eastAsia"/>
                <w:lang w:eastAsia="ja-JP"/>
              </w:rPr>
              <w:t>研修室</w:t>
            </w:r>
          </w:p>
        </w:tc>
        <w:tc>
          <w:tcPr>
            <w:tcW w:w="3209" w:type="dxa"/>
          </w:tcPr>
          <w:p w:rsidR="00CA29AB" w:rsidRPr="002F1BC6" w:rsidRDefault="00CA29AB" w:rsidP="00CA29AB">
            <w:pPr>
              <w:pStyle w:val="Standard"/>
              <w:spacing w:line="400" w:lineRule="exact"/>
              <w:ind w:firstLineChars="850" w:firstLine="2040"/>
              <w:rPr>
                <w:rFonts w:ascii="ＭＳ ゴシック" w:eastAsia="ＭＳ 明朝" w:hAnsi="ＭＳ ゴシック"/>
                <w:lang w:eastAsia="ja-JP"/>
              </w:rPr>
            </w:pPr>
            <w:r w:rsidRPr="002F1BC6">
              <w:rPr>
                <w:rFonts w:ascii="ＭＳ ゴシック" w:eastAsia="ＭＳ 明朝" w:hAnsi="ＭＳ ゴシック" w:hint="eastAsia"/>
                <w:lang w:eastAsia="ja-JP"/>
              </w:rPr>
              <w:t>４００</w:t>
            </w:r>
          </w:p>
        </w:tc>
        <w:tc>
          <w:tcPr>
            <w:tcW w:w="3210" w:type="dxa"/>
          </w:tcPr>
          <w:p w:rsidR="00CA29AB" w:rsidRPr="002F1BC6" w:rsidRDefault="00CA29AB" w:rsidP="00CA29AB">
            <w:pPr>
              <w:pStyle w:val="Standard"/>
              <w:spacing w:line="400" w:lineRule="exact"/>
              <w:ind w:firstLineChars="900" w:firstLine="2160"/>
              <w:rPr>
                <w:rFonts w:ascii="ＭＳ ゴシック" w:eastAsia="ＭＳ 明朝" w:hAnsi="ＭＳ ゴシック"/>
                <w:lang w:eastAsia="ja-JP"/>
              </w:rPr>
            </w:pPr>
            <w:r w:rsidRPr="002F1BC6">
              <w:rPr>
                <w:rFonts w:ascii="ＭＳ ゴシック" w:eastAsia="ＭＳ 明朝" w:hAnsi="ＭＳ ゴシック" w:hint="eastAsia"/>
                <w:lang w:eastAsia="ja-JP"/>
              </w:rPr>
              <w:t>８００</w:t>
            </w:r>
          </w:p>
        </w:tc>
      </w:tr>
      <w:tr w:rsidR="002F1BC6" w:rsidRPr="002F1BC6" w:rsidTr="00613600">
        <w:tc>
          <w:tcPr>
            <w:tcW w:w="3209" w:type="dxa"/>
          </w:tcPr>
          <w:p w:rsidR="00CA29AB" w:rsidRPr="002F1BC6" w:rsidRDefault="00CA29AB" w:rsidP="00CA29AB">
            <w:pPr>
              <w:pStyle w:val="Standard"/>
              <w:spacing w:line="400" w:lineRule="exact"/>
              <w:rPr>
                <w:rFonts w:ascii="ＭＳ ゴシック" w:eastAsia="ＭＳ 明朝" w:hAnsi="ＭＳ ゴシック"/>
                <w:lang w:eastAsia="ja-JP"/>
              </w:rPr>
            </w:pPr>
            <w:r w:rsidRPr="002F1BC6">
              <w:rPr>
                <w:rFonts w:ascii="ＭＳ ゴシック" w:eastAsia="ＭＳ 明朝" w:hAnsi="ＭＳ ゴシック" w:hint="eastAsia"/>
                <w:lang w:eastAsia="ja-JP"/>
              </w:rPr>
              <w:t>視聴覚室</w:t>
            </w:r>
          </w:p>
        </w:tc>
        <w:tc>
          <w:tcPr>
            <w:tcW w:w="3209" w:type="dxa"/>
          </w:tcPr>
          <w:p w:rsidR="00CA29AB" w:rsidRPr="002F1BC6" w:rsidRDefault="00CA29AB" w:rsidP="00CA29AB">
            <w:pPr>
              <w:pStyle w:val="Standard"/>
              <w:spacing w:line="400" w:lineRule="exact"/>
              <w:ind w:firstLineChars="850" w:firstLine="2040"/>
              <w:rPr>
                <w:rFonts w:ascii="ＭＳ ゴシック" w:eastAsia="ＭＳ 明朝" w:hAnsi="ＭＳ ゴシック"/>
                <w:lang w:eastAsia="ja-JP"/>
              </w:rPr>
            </w:pPr>
            <w:r w:rsidRPr="002F1BC6">
              <w:rPr>
                <w:rFonts w:ascii="ＭＳ ゴシック" w:eastAsia="ＭＳ 明朝" w:hAnsi="ＭＳ ゴシック" w:hint="eastAsia"/>
                <w:lang w:eastAsia="ja-JP"/>
              </w:rPr>
              <w:t>４００</w:t>
            </w:r>
          </w:p>
        </w:tc>
        <w:tc>
          <w:tcPr>
            <w:tcW w:w="3210" w:type="dxa"/>
          </w:tcPr>
          <w:p w:rsidR="00CA29AB" w:rsidRPr="002F1BC6" w:rsidRDefault="00CA29AB" w:rsidP="00CA29AB">
            <w:pPr>
              <w:pStyle w:val="Standard"/>
              <w:spacing w:line="400" w:lineRule="exact"/>
              <w:ind w:firstLineChars="900" w:firstLine="2160"/>
              <w:rPr>
                <w:rFonts w:ascii="ＭＳ ゴシック" w:eastAsia="ＭＳ 明朝" w:hAnsi="ＭＳ ゴシック"/>
                <w:lang w:eastAsia="ja-JP"/>
              </w:rPr>
            </w:pPr>
            <w:r w:rsidRPr="002F1BC6">
              <w:rPr>
                <w:rFonts w:ascii="ＭＳ ゴシック" w:eastAsia="ＭＳ 明朝" w:hAnsi="ＭＳ ゴシック" w:hint="eastAsia"/>
                <w:lang w:eastAsia="ja-JP"/>
              </w:rPr>
              <w:t>８００</w:t>
            </w:r>
          </w:p>
        </w:tc>
      </w:tr>
    </w:tbl>
    <w:p w:rsidR="00CA29AB" w:rsidRPr="002F1BC6" w:rsidRDefault="00CA29AB" w:rsidP="00CA29AB">
      <w:pPr>
        <w:pStyle w:val="Standard"/>
        <w:spacing w:line="400" w:lineRule="exact"/>
        <w:rPr>
          <w:rFonts w:ascii="ＭＳ ゴシック" w:eastAsia="ＭＳ 明朝" w:hAnsi="ＭＳ ゴシック"/>
          <w:lang w:eastAsia="ja-JP"/>
        </w:rPr>
      </w:pPr>
      <w:r w:rsidRPr="002F1BC6">
        <w:rPr>
          <w:rFonts w:ascii="ＭＳ ゴシック" w:eastAsia="ＭＳ 明朝" w:hAnsi="ＭＳ ゴシック" w:hint="eastAsia"/>
          <w:lang w:eastAsia="ja-JP"/>
        </w:rPr>
        <w:t>備考　１　「市内」とは、市内に在住、在勤者もしくは在学する者、市内に在住、在勤若</w:t>
      </w:r>
    </w:p>
    <w:p w:rsidR="00CA29AB" w:rsidRPr="002F1BC6" w:rsidRDefault="00CA29AB" w:rsidP="00CA29AB">
      <w:pPr>
        <w:pStyle w:val="Standard"/>
        <w:spacing w:line="400" w:lineRule="exact"/>
        <w:ind w:firstLineChars="400" w:firstLine="960"/>
        <w:rPr>
          <w:rFonts w:ascii="ＭＳ ゴシック" w:eastAsia="ＭＳ 明朝" w:hAnsi="ＭＳ ゴシック"/>
          <w:lang w:eastAsia="ja-JP"/>
        </w:rPr>
      </w:pPr>
      <w:r w:rsidRPr="002F1BC6">
        <w:rPr>
          <w:rFonts w:ascii="ＭＳ ゴシック" w:eastAsia="ＭＳ 明朝" w:hAnsi="ＭＳ ゴシック" w:hint="eastAsia"/>
          <w:lang w:eastAsia="ja-JP"/>
        </w:rPr>
        <w:t>しくは在学する者が半数を超える団体又は市内に事業所、店舗その他の施設を置</w:t>
      </w:r>
    </w:p>
    <w:p w:rsidR="00CA29AB" w:rsidRPr="002F1BC6" w:rsidRDefault="00CA29AB" w:rsidP="00CA29AB">
      <w:pPr>
        <w:pStyle w:val="Standard"/>
        <w:spacing w:line="400" w:lineRule="exact"/>
        <w:ind w:firstLineChars="400" w:firstLine="960"/>
        <w:rPr>
          <w:rFonts w:ascii="ＭＳ ゴシック" w:eastAsia="ＭＳ 明朝" w:hAnsi="ＭＳ ゴシック"/>
          <w:lang w:eastAsia="ja-JP"/>
        </w:rPr>
      </w:pPr>
      <w:r w:rsidRPr="002F1BC6">
        <w:rPr>
          <w:rFonts w:ascii="ＭＳ ゴシック" w:eastAsia="ＭＳ 明朝" w:hAnsi="ＭＳ ゴシック" w:hint="eastAsia"/>
          <w:lang w:eastAsia="ja-JP"/>
        </w:rPr>
        <w:t>く法人が利用する場合に適用し、「市外」とは、市内以外の場合に適用する。</w:t>
      </w:r>
    </w:p>
    <w:p w:rsidR="00CA29AB" w:rsidRPr="002F1BC6" w:rsidRDefault="00CA29AB" w:rsidP="00CA29AB">
      <w:pPr>
        <w:pStyle w:val="Standard"/>
        <w:spacing w:line="400" w:lineRule="exact"/>
        <w:rPr>
          <w:rFonts w:ascii="ＭＳ ゴシック" w:eastAsia="ＭＳ 明朝" w:hAnsi="ＭＳ ゴシック"/>
          <w:lang w:eastAsia="ja-JP"/>
        </w:rPr>
      </w:pPr>
      <w:r w:rsidRPr="002F1BC6">
        <w:rPr>
          <w:rFonts w:ascii="ＭＳ ゴシック" w:eastAsia="ＭＳ 明朝" w:hAnsi="ＭＳ ゴシック" w:hint="eastAsia"/>
          <w:lang w:eastAsia="ja-JP"/>
        </w:rPr>
        <w:t xml:space="preserve">　　　２　営利の目的をもって利用する場合の１時間当たりの使用料の額は、この表に定</w:t>
      </w:r>
    </w:p>
    <w:p w:rsidR="00CA29AB" w:rsidRPr="002F1BC6" w:rsidRDefault="00CA29AB" w:rsidP="00CA29AB">
      <w:pPr>
        <w:pStyle w:val="Standard"/>
        <w:spacing w:line="400" w:lineRule="exact"/>
        <w:ind w:firstLineChars="400" w:firstLine="960"/>
        <w:rPr>
          <w:rFonts w:ascii="ＭＳ ゴシック" w:eastAsia="ＭＳ 明朝" w:hAnsi="ＭＳ ゴシック"/>
          <w:lang w:eastAsia="ja-JP"/>
        </w:rPr>
      </w:pPr>
      <w:r w:rsidRPr="002F1BC6">
        <w:rPr>
          <w:rFonts w:ascii="ＭＳ ゴシック" w:eastAsia="ＭＳ 明朝" w:hAnsi="ＭＳ ゴシック" w:hint="eastAsia"/>
          <w:lang w:eastAsia="ja-JP"/>
        </w:rPr>
        <w:t>める額の３倍に相当する額とする。</w:t>
      </w:r>
    </w:p>
    <w:p w:rsidR="00CA29AB" w:rsidRPr="002F1BC6" w:rsidRDefault="00CA29AB" w:rsidP="00CA29AB">
      <w:pPr>
        <w:pStyle w:val="Standard"/>
        <w:spacing w:line="400" w:lineRule="exact"/>
        <w:rPr>
          <w:rFonts w:ascii="ＭＳ ゴシック" w:eastAsia="ＭＳ 明朝" w:hAnsi="ＭＳ ゴシック"/>
          <w:lang w:eastAsia="ja-JP"/>
        </w:rPr>
      </w:pPr>
      <w:r w:rsidRPr="002F1BC6">
        <w:rPr>
          <w:rFonts w:ascii="ＭＳ ゴシック" w:eastAsia="ＭＳ 明朝" w:hAnsi="ＭＳ ゴシック" w:hint="eastAsia"/>
          <w:lang w:eastAsia="ja-JP"/>
        </w:rPr>
        <w:t xml:space="preserve">　　　３　前項の場合において、入場料その他これに類する金銭を徴収するときは、入場</w:t>
      </w:r>
    </w:p>
    <w:p w:rsidR="00CA29AB" w:rsidRPr="002F1BC6" w:rsidRDefault="00CA29AB" w:rsidP="00CA29AB">
      <w:pPr>
        <w:pStyle w:val="Standard"/>
        <w:spacing w:line="400" w:lineRule="exact"/>
        <w:ind w:firstLineChars="400" w:firstLine="960"/>
        <w:rPr>
          <w:rFonts w:ascii="ＭＳ ゴシック" w:eastAsia="ＭＳ 明朝" w:hAnsi="ＭＳ ゴシック"/>
          <w:lang w:eastAsia="ja-JP"/>
        </w:rPr>
      </w:pPr>
      <w:r w:rsidRPr="002F1BC6">
        <w:rPr>
          <w:rFonts w:ascii="ＭＳ ゴシック" w:eastAsia="ＭＳ 明朝" w:hAnsi="ＭＳ ゴシック" w:hint="eastAsia"/>
          <w:lang w:eastAsia="ja-JP"/>
        </w:rPr>
        <w:t>料総収入額の１割に相当する額を使用料として徴収する。</w:t>
      </w:r>
    </w:p>
    <w:p w:rsidR="00CA29AB" w:rsidRPr="002F1BC6" w:rsidRDefault="00CA29AB" w:rsidP="00CA29AB">
      <w:pPr>
        <w:pStyle w:val="Standard"/>
        <w:spacing w:line="400" w:lineRule="exact"/>
        <w:rPr>
          <w:rFonts w:ascii="ＭＳ ゴシック" w:eastAsia="ＭＳ 明朝" w:hAnsi="ＭＳ ゴシック"/>
          <w:lang w:eastAsia="ja-JP"/>
        </w:rPr>
      </w:pPr>
      <w:r w:rsidRPr="002F1BC6">
        <w:rPr>
          <w:rFonts w:ascii="ＭＳ ゴシック" w:eastAsia="ＭＳ 明朝" w:hAnsi="ＭＳ ゴシック" w:hint="eastAsia"/>
          <w:lang w:eastAsia="ja-JP"/>
        </w:rPr>
        <w:t xml:space="preserve">　　　４　利用時間が１時間に満たない場合の使用料は、１時間をみなした額とし、利用</w:t>
      </w:r>
    </w:p>
    <w:p w:rsidR="00CA29AB" w:rsidRPr="002F1BC6" w:rsidRDefault="00CA29AB" w:rsidP="00CA29AB">
      <w:pPr>
        <w:pStyle w:val="Standard"/>
        <w:spacing w:line="400" w:lineRule="exact"/>
        <w:ind w:firstLineChars="400" w:firstLine="960"/>
        <w:rPr>
          <w:rFonts w:ascii="ＭＳ ゴシック" w:eastAsia="ＭＳ 明朝" w:hAnsi="ＭＳ ゴシック"/>
          <w:lang w:eastAsia="ja-JP"/>
        </w:rPr>
      </w:pPr>
      <w:r w:rsidRPr="002F1BC6">
        <w:rPr>
          <w:rFonts w:ascii="ＭＳ ゴシック" w:eastAsia="ＭＳ 明朝" w:hAnsi="ＭＳ ゴシック" w:hint="eastAsia"/>
          <w:lang w:eastAsia="ja-JP"/>
        </w:rPr>
        <w:t>時間を延長する場合も同様とする。なお、利用時間は、本来の利用目的に要する</w:t>
      </w:r>
    </w:p>
    <w:p w:rsidR="0070594A" w:rsidRPr="0025194F" w:rsidRDefault="00CA29AB" w:rsidP="0025194F">
      <w:pPr>
        <w:pStyle w:val="Standard"/>
        <w:spacing w:line="400" w:lineRule="exact"/>
        <w:ind w:firstLineChars="400" w:firstLine="960"/>
        <w:rPr>
          <w:rFonts w:ascii="ＭＳ ゴシック" w:eastAsia="ＭＳ 明朝" w:hAnsi="ＭＳ ゴシック"/>
          <w:lang w:eastAsia="ja-JP"/>
        </w:rPr>
      </w:pPr>
      <w:r w:rsidRPr="002F1BC6">
        <w:rPr>
          <w:rFonts w:ascii="ＭＳ ゴシック" w:eastAsia="ＭＳ 明朝" w:hAnsi="ＭＳ ゴシック" w:hint="eastAsia"/>
          <w:lang w:eastAsia="ja-JP"/>
        </w:rPr>
        <w:t>時間のほか、準備及び後始末に要する時間を含めたものとする。</w:t>
      </w:r>
    </w:p>
    <w:p w:rsidR="0070594A" w:rsidRPr="002F1BC6" w:rsidRDefault="004666EF" w:rsidP="003B63EE">
      <w:pPr>
        <w:pStyle w:val="2"/>
        <w:ind w:leftChars="100" w:left="240"/>
        <w:rPr>
          <w:lang w:eastAsia="ja-JP"/>
        </w:rPr>
      </w:pPr>
      <w:bookmarkStart w:id="7" w:name="_Toc42265665"/>
      <w:r w:rsidRPr="002F1BC6">
        <w:rPr>
          <w:rFonts w:eastAsia="ＭＳ ゴシック"/>
          <w:sz w:val="24"/>
          <w:szCs w:val="24"/>
          <w:lang w:eastAsia="ja-JP"/>
        </w:rPr>
        <w:t>４）減免規定</w:t>
      </w:r>
      <w:bookmarkEnd w:id="7"/>
    </w:p>
    <w:p w:rsidR="0070594A" w:rsidRPr="002F1BC6" w:rsidRDefault="00A71452" w:rsidP="000743C5">
      <w:pPr>
        <w:ind w:leftChars="400" w:left="960"/>
        <w:rPr>
          <w:rFonts w:ascii="Century" w:eastAsia="ＭＳ 明朝" w:hAnsi="Century" w:cs="Times New Roman"/>
          <w:kern w:val="2"/>
          <w:lang w:eastAsia="ja-JP" w:bidi="ar-SA"/>
        </w:rPr>
      </w:pPr>
      <w:r w:rsidRPr="002F1BC6">
        <w:rPr>
          <w:rFonts w:ascii="ＭＳ 明朝" w:eastAsia="ＭＳ 明朝" w:hAnsi="ＭＳ 明朝" w:cs="Times New Roman" w:hint="eastAsia"/>
          <w:bCs/>
          <w:kern w:val="2"/>
          <w:lang w:eastAsia="ja-JP" w:bidi="ar-SA"/>
        </w:rPr>
        <w:t>減免に関する事項は、市と指定管理者の協議において定めるものとする。</w:t>
      </w:r>
    </w:p>
    <w:p w:rsidR="0070594A" w:rsidRPr="002F1BC6" w:rsidRDefault="004666EF" w:rsidP="003B63EE">
      <w:pPr>
        <w:pStyle w:val="2"/>
        <w:ind w:leftChars="100" w:left="240"/>
        <w:rPr>
          <w:lang w:eastAsia="ja-JP"/>
        </w:rPr>
      </w:pPr>
      <w:bookmarkStart w:id="8" w:name="_Toc42265666"/>
      <w:r w:rsidRPr="002F1BC6">
        <w:rPr>
          <w:rFonts w:eastAsia="ＭＳ ゴシック"/>
          <w:sz w:val="24"/>
          <w:szCs w:val="24"/>
          <w:lang w:eastAsia="ja-JP"/>
        </w:rPr>
        <w:t>５）その他の留意事項</w:t>
      </w:r>
      <w:bookmarkEnd w:id="8"/>
    </w:p>
    <w:p w:rsidR="0070594A" w:rsidRPr="002F1BC6" w:rsidRDefault="004666EF" w:rsidP="003B63EE">
      <w:pPr>
        <w:pStyle w:val="Standard"/>
        <w:spacing w:line="400" w:lineRule="exact"/>
        <w:ind w:leftChars="100" w:left="240"/>
        <w:rPr>
          <w:rFonts w:ascii="ＭＳ ゴシック" w:eastAsia="ＭＳ ゴシック" w:hAnsi="ＭＳ ゴシック"/>
          <w:lang w:eastAsia="ja-JP"/>
        </w:rPr>
      </w:pPr>
      <w:r w:rsidRPr="002F1BC6">
        <w:rPr>
          <w:rFonts w:ascii="ＭＳ ゴシック" w:eastAsia="ＭＳ ゴシック" w:hAnsi="ＭＳ ゴシック"/>
          <w:lang w:eastAsia="ja-JP"/>
        </w:rPr>
        <w:t>（１）災害対応</w:t>
      </w:r>
    </w:p>
    <w:p w:rsidR="0070594A" w:rsidRPr="002F1BC6" w:rsidRDefault="004666EF" w:rsidP="009247DB">
      <w:pPr>
        <w:pStyle w:val="Standard"/>
        <w:spacing w:line="400" w:lineRule="exact"/>
        <w:ind w:leftChars="300" w:left="720" w:rightChars="-59" w:right="-142"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体制の構築</w:t>
      </w:r>
    </w:p>
    <w:p w:rsidR="0070594A" w:rsidRPr="002F1BC6" w:rsidRDefault="004666EF" w:rsidP="009534AD">
      <w:pPr>
        <w:pStyle w:val="Standard"/>
        <w:spacing w:line="400" w:lineRule="exact"/>
        <w:ind w:leftChars="450" w:left="1080" w:rightChars="-59" w:right="-142" w:firstLineChars="100" w:firstLine="240"/>
        <w:jc w:val="both"/>
        <w:rPr>
          <w:rFonts w:ascii="ＭＳ 明朝" w:eastAsia="ＭＳ 明朝" w:hAnsi="ＭＳ 明朝"/>
          <w:lang w:eastAsia="ja-JP"/>
        </w:rPr>
      </w:pPr>
      <w:r w:rsidRPr="002F1BC6">
        <w:rPr>
          <w:rFonts w:ascii="ＭＳ 明朝" w:eastAsia="ＭＳ 明朝" w:hAnsi="ＭＳ 明朝"/>
          <w:lang w:eastAsia="ja-JP"/>
        </w:rPr>
        <w:t>台風、大雨その他震災等の災害に対しては、気象情報等を常に把握した上</w:t>
      </w:r>
      <w:r w:rsidR="006609F9" w:rsidRPr="002F1BC6">
        <w:rPr>
          <w:rFonts w:ascii="ＭＳ 明朝" w:eastAsia="ＭＳ 明朝" w:hAnsi="ＭＳ 明朝"/>
          <w:lang w:eastAsia="ja-JP"/>
        </w:rPr>
        <w:t>で、事前に必要な対策を講じること。また、警報等が発令される、</w:t>
      </w:r>
      <w:r w:rsidR="006609F9" w:rsidRPr="002F1BC6">
        <w:rPr>
          <w:rFonts w:ascii="ＭＳ 明朝" w:eastAsia="ＭＳ 明朝" w:hAnsi="ＭＳ 明朝" w:hint="eastAsia"/>
          <w:lang w:eastAsia="ja-JP"/>
        </w:rPr>
        <w:t>又</w:t>
      </w:r>
      <w:r w:rsidRPr="002F1BC6">
        <w:rPr>
          <w:rFonts w:ascii="ＭＳ 明朝" w:eastAsia="ＭＳ 明朝" w:hAnsi="ＭＳ 明朝"/>
          <w:lang w:eastAsia="ja-JP"/>
        </w:rPr>
        <w:t>は発令されることが予想される場合には、速やかに「警戒態勢」をとり、</w:t>
      </w:r>
      <w:r w:rsidR="000743C5" w:rsidRPr="002F1BC6">
        <w:rPr>
          <w:rFonts w:ascii="ＭＳ 明朝" w:eastAsia="ＭＳ 明朝" w:hAnsi="ＭＳ 明朝" w:hint="eastAsia"/>
          <w:lang w:eastAsia="ja-JP"/>
        </w:rPr>
        <w:t>甲賀市産業経済部商工労政課</w:t>
      </w:r>
      <w:r w:rsidRPr="002F1BC6">
        <w:rPr>
          <w:rFonts w:ascii="ＭＳ 明朝" w:eastAsia="ＭＳ 明朝" w:hAnsi="ＭＳ 明朝"/>
          <w:lang w:eastAsia="ja-JP"/>
        </w:rPr>
        <w:t>との円滑かつ確実な連絡体制をとること。</w:t>
      </w:r>
    </w:p>
    <w:p w:rsidR="0070594A" w:rsidRPr="002F1BC6" w:rsidRDefault="000743C5" w:rsidP="009247DB">
      <w:pPr>
        <w:pStyle w:val="Standard"/>
        <w:spacing w:line="400" w:lineRule="exact"/>
        <w:ind w:leftChars="300" w:left="72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hint="eastAsia"/>
          <w:lang w:eastAsia="ja-JP"/>
        </w:rPr>
        <w:t>被</w:t>
      </w:r>
      <w:r w:rsidR="004666EF" w:rsidRPr="002F1BC6">
        <w:rPr>
          <w:rFonts w:ascii="ＭＳ ゴシック" w:eastAsia="ＭＳ 明朝" w:hAnsi="ＭＳ ゴシック"/>
          <w:lang w:eastAsia="ja-JP"/>
        </w:rPr>
        <w:t>害状況等の報告</w:t>
      </w:r>
    </w:p>
    <w:p w:rsidR="0070594A" w:rsidRPr="002F1BC6" w:rsidRDefault="004666EF" w:rsidP="009534AD">
      <w:pPr>
        <w:pStyle w:val="Standard"/>
        <w:spacing w:line="400" w:lineRule="exact"/>
        <w:ind w:leftChars="450" w:left="1080" w:firstLineChars="100" w:firstLine="240"/>
        <w:jc w:val="both"/>
        <w:rPr>
          <w:rFonts w:ascii="ＭＳ 明朝" w:eastAsia="ＭＳ 明朝" w:hAnsi="ＭＳ 明朝"/>
          <w:lang w:eastAsia="ja-JP"/>
        </w:rPr>
      </w:pPr>
      <w:r w:rsidRPr="002F1BC6">
        <w:rPr>
          <w:rFonts w:ascii="ＭＳ 明朝" w:eastAsia="ＭＳ 明朝" w:hAnsi="ＭＳ 明朝"/>
          <w:lang w:eastAsia="ja-JP"/>
        </w:rPr>
        <w:t>指定管理者は、前述の警戒態勢をとったときから</w:t>
      </w:r>
      <w:r w:rsidR="000743C5" w:rsidRPr="002F1BC6">
        <w:rPr>
          <w:rFonts w:ascii="ＭＳ 明朝" w:eastAsia="ＭＳ 明朝" w:hAnsi="ＭＳ 明朝" w:hint="eastAsia"/>
          <w:lang w:eastAsia="ja-JP"/>
        </w:rPr>
        <w:t>必要と認められる都度</w:t>
      </w:r>
      <w:r w:rsidRPr="002F1BC6">
        <w:rPr>
          <w:rFonts w:ascii="ＭＳ 明朝" w:eastAsia="ＭＳ 明朝" w:hAnsi="ＭＳ 明朝"/>
          <w:lang w:eastAsia="ja-JP"/>
        </w:rPr>
        <w:t>、</w:t>
      </w:r>
      <w:r w:rsidR="000743C5" w:rsidRPr="002F1BC6">
        <w:rPr>
          <w:rFonts w:ascii="ＭＳ 明朝" w:eastAsia="ＭＳ 明朝" w:hAnsi="ＭＳ 明朝" w:hint="eastAsia"/>
          <w:lang w:eastAsia="ja-JP"/>
        </w:rPr>
        <w:t>甲賀市産業経済部商工労政課</w:t>
      </w:r>
      <w:r w:rsidRPr="002F1BC6">
        <w:rPr>
          <w:rFonts w:ascii="ＭＳ 明朝" w:eastAsia="ＭＳ 明朝" w:hAnsi="ＭＳ 明朝"/>
          <w:lang w:eastAsia="ja-JP"/>
        </w:rPr>
        <w:t>に対して被害状況等を報告すること。</w:t>
      </w:r>
    </w:p>
    <w:p w:rsidR="0070594A" w:rsidRPr="002F1BC6" w:rsidRDefault="000743C5" w:rsidP="009247DB">
      <w:pPr>
        <w:pStyle w:val="Standard"/>
        <w:spacing w:line="400" w:lineRule="exact"/>
        <w:ind w:leftChars="300" w:left="72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hint="eastAsia"/>
          <w:lang w:eastAsia="ja-JP"/>
        </w:rPr>
        <w:t>応</w:t>
      </w:r>
      <w:r w:rsidR="004666EF" w:rsidRPr="002F1BC6">
        <w:rPr>
          <w:rFonts w:ascii="ＭＳ ゴシック" w:eastAsia="ＭＳ 明朝" w:hAnsi="ＭＳ ゴシック"/>
          <w:lang w:eastAsia="ja-JP"/>
        </w:rPr>
        <w:t>急措置等</w:t>
      </w:r>
    </w:p>
    <w:p w:rsidR="0070594A" w:rsidRPr="002F1BC6" w:rsidRDefault="004666EF" w:rsidP="000743C5">
      <w:pPr>
        <w:pStyle w:val="Standard"/>
        <w:spacing w:line="400" w:lineRule="exact"/>
        <w:ind w:leftChars="450" w:left="1080" w:firstLineChars="100" w:firstLine="240"/>
        <w:jc w:val="both"/>
        <w:rPr>
          <w:rFonts w:ascii="ＭＳ ゴシック" w:eastAsia="ＭＳ 明朝" w:hAnsi="ＭＳ ゴシック"/>
          <w:lang w:eastAsia="ja-JP"/>
        </w:rPr>
      </w:pPr>
      <w:r w:rsidRPr="002F1BC6">
        <w:rPr>
          <w:rFonts w:ascii="ＭＳ ゴシック" w:eastAsia="ＭＳ 明朝" w:hAnsi="ＭＳ ゴシック"/>
          <w:lang w:eastAsia="ja-JP"/>
        </w:rPr>
        <w:t>指定管理者は、上記災害により被害が発生した場合、速やかに必要な応急措置を執ること。</w:t>
      </w:r>
    </w:p>
    <w:p w:rsidR="0070594A" w:rsidRPr="002F1BC6" w:rsidRDefault="004666EF" w:rsidP="003B63EE">
      <w:pPr>
        <w:pStyle w:val="Standard"/>
        <w:spacing w:line="400" w:lineRule="exact"/>
        <w:ind w:leftChars="100" w:left="240"/>
        <w:rPr>
          <w:rFonts w:ascii="ＭＳ ゴシック" w:eastAsia="ＭＳ ゴシック" w:hAnsi="ＭＳ ゴシック"/>
          <w:lang w:eastAsia="ja-JP"/>
        </w:rPr>
      </w:pPr>
      <w:r w:rsidRPr="002F1BC6">
        <w:rPr>
          <w:rFonts w:ascii="ＭＳ ゴシック" w:eastAsia="ＭＳ ゴシック" w:hAnsi="ＭＳ ゴシック"/>
          <w:lang w:eastAsia="ja-JP"/>
        </w:rPr>
        <w:t>（２）個人情報の保護</w:t>
      </w:r>
    </w:p>
    <w:p w:rsidR="0070594A" w:rsidRPr="002F1BC6" w:rsidRDefault="004666EF" w:rsidP="001D4CA3">
      <w:pPr>
        <w:pStyle w:val="Standard"/>
        <w:spacing w:line="400" w:lineRule="exact"/>
        <w:ind w:leftChars="400" w:left="960" w:firstLineChars="100" w:firstLine="240"/>
        <w:jc w:val="both"/>
        <w:rPr>
          <w:rFonts w:ascii="ＭＳ ゴシック" w:eastAsia="ＭＳ ゴシック" w:hAnsi="ＭＳ ゴシック"/>
          <w:lang w:eastAsia="ja-JP"/>
        </w:rPr>
      </w:pPr>
      <w:r w:rsidRPr="002F1BC6">
        <w:rPr>
          <w:rFonts w:ascii="ＭＳ 明朝" w:eastAsia="ＭＳ 明朝" w:hAnsi="ＭＳ 明朝"/>
          <w:lang w:eastAsia="ja-JP"/>
        </w:rPr>
        <w:t>指定管理者は、業務上知り得た個人情報を目的外に使用し、又は第三者へ漏らしてはならない。また、個人情報の管理について「個人情報の保護に関する法律（平成15年法律第57号）」を遵守し、適正な管理を行い、遺漏、紛失、棄損等のないよう必要な措置を講じなければならない。</w:t>
      </w:r>
    </w:p>
    <w:p w:rsidR="0070594A" w:rsidRPr="002F1BC6" w:rsidRDefault="004666EF" w:rsidP="003B63EE">
      <w:pPr>
        <w:pStyle w:val="Standard"/>
        <w:spacing w:line="400" w:lineRule="exact"/>
        <w:ind w:leftChars="100" w:left="240"/>
        <w:rPr>
          <w:rFonts w:ascii="ＭＳ ゴシック" w:eastAsia="ＭＳ ゴシック" w:hAnsi="ＭＳ ゴシック"/>
          <w:lang w:eastAsia="ja-JP"/>
        </w:rPr>
      </w:pPr>
      <w:r w:rsidRPr="002F1BC6">
        <w:rPr>
          <w:rFonts w:ascii="ＭＳ ゴシック" w:eastAsia="ＭＳ ゴシック" w:hAnsi="ＭＳ ゴシック"/>
          <w:lang w:eastAsia="ja-JP"/>
        </w:rPr>
        <w:t>（３）守秘義務の遵守</w:t>
      </w:r>
    </w:p>
    <w:p w:rsidR="0070594A" w:rsidRPr="002F1BC6" w:rsidRDefault="004666EF" w:rsidP="009534AD">
      <w:pPr>
        <w:pStyle w:val="Standard"/>
        <w:spacing w:line="400" w:lineRule="exact"/>
        <w:ind w:leftChars="400" w:left="96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指定管理者は、業務上知り得た秘密について、指定期間終了後も含め、第三者へ漏らしてはならない。</w:t>
      </w:r>
    </w:p>
    <w:p w:rsidR="0070594A" w:rsidRPr="002F1BC6" w:rsidRDefault="0070594A">
      <w:pPr>
        <w:pStyle w:val="Standard"/>
        <w:spacing w:line="400" w:lineRule="exact"/>
        <w:rPr>
          <w:rFonts w:ascii="ＭＳ ゴシック" w:eastAsia="ＭＳ ゴシック" w:hAnsi="ＭＳ ゴシック"/>
          <w:lang w:eastAsia="ja-JP"/>
        </w:rPr>
      </w:pPr>
    </w:p>
    <w:p w:rsidR="0070594A" w:rsidRPr="002F1BC6" w:rsidRDefault="004666EF">
      <w:pPr>
        <w:pStyle w:val="1"/>
        <w:rPr>
          <w:rFonts w:eastAsia="ＭＳ ゴシック"/>
          <w:sz w:val="24"/>
          <w:szCs w:val="24"/>
          <w:lang w:eastAsia="ja-JP"/>
        </w:rPr>
      </w:pPr>
      <w:bookmarkStart w:id="9" w:name="_Toc42265667"/>
      <w:r w:rsidRPr="002F1BC6">
        <w:rPr>
          <w:rFonts w:eastAsia="ＭＳ ゴシック"/>
          <w:sz w:val="24"/>
          <w:szCs w:val="24"/>
          <w:lang w:eastAsia="ja-JP"/>
        </w:rPr>
        <w:t>５</w:t>
      </w:r>
      <w:r w:rsidRPr="002F1BC6">
        <w:rPr>
          <w:rFonts w:eastAsia="ＭＳ ゴシック"/>
          <w:sz w:val="24"/>
          <w:szCs w:val="24"/>
          <w:lang w:eastAsia="ja-JP"/>
        </w:rPr>
        <w:t xml:space="preserve"> </w:t>
      </w:r>
      <w:r w:rsidRPr="002F1BC6">
        <w:rPr>
          <w:rFonts w:eastAsia="ＭＳ ゴシック"/>
          <w:sz w:val="24"/>
          <w:szCs w:val="24"/>
          <w:lang w:eastAsia="ja-JP"/>
        </w:rPr>
        <w:t>関係法令の遵守</w:t>
      </w:r>
      <w:bookmarkEnd w:id="9"/>
    </w:p>
    <w:p w:rsidR="0070594A" w:rsidRPr="002F1BC6" w:rsidRDefault="004666EF" w:rsidP="009534AD">
      <w:pPr>
        <w:pStyle w:val="Standard"/>
        <w:spacing w:line="400" w:lineRule="exact"/>
        <w:ind w:leftChars="200" w:left="480"/>
        <w:jc w:val="both"/>
        <w:rPr>
          <w:rFonts w:ascii="ＭＳ ゴシック" w:eastAsia="ＭＳ ゴシック" w:hAnsi="ＭＳ ゴシック"/>
          <w:lang w:eastAsia="ja-JP"/>
        </w:rPr>
      </w:pPr>
      <w:r w:rsidRPr="002F1BC6">
        <w:rPr>
          <w:rFonts w:ascii="ＭＳ ゴシック" w:eastAsia="ＭＳ 明朝" w:hAnsi="ＭＳ ゴシック"/>
          <w:lang w:eastAsia="ja-JP"/>
        </w:rPr>
        <w:t>指定管理者は、</w:t>
      </w:r>
      <w:r w:rsidR="006D2189" w:rsidRPr="002F1BC6">
        <w:rPr>
          <w:rFonts w:ascii="ＭＳ ゴシック" w:eastAsia="ＭＳ 明朝" w:hAnsi="ＭＳ ゴシック"/>
          <w:lang w:eastAsia="ja-JP"/>
        </w:rPr>
        <w:t>本事業を実施するにあたっては、本管理運営基準書のほか、関係する</w:t>
      </w:r>
    </w:p>
    <w:p w:rsidR="0070594A" w:rsidRPr="002F1BC6" w:rsidRDefault="004666EF" w:rsidP="009534AD">
      <w:pPr>
        <w:pStyle w:val="Standard"/>
        <w:spacing w:line="400" w:lineRule="exact"/>
        <w:ind w:leftChars="100" w:left="240"/>
        <w:jc w:val="both"/>
        <w:rPr>
          <w:rFonts w:ascii="ＭＳ ゴシック" w:eastAsia="ＭＳ 明朝" w:hAnsi="ＭＳ ゴシック"/>
          <w:lang w:eastAsia="ja-JP"/>
        </w:rPr>
      </w:pPr>
      <w:r w:rsidRPr="002F1BC6">
        <w:rPr>
          <w:rFonts w:ascii="ＭＳ ゴシック" w:eastAsia="ＭＳ 明朝" w:hAnsi="ＭＳ ゴシック"/>
          <w:lang w:eastAsia="ja-JP"/>
        </w:rPr>
        <w:t>法令等を遵守すること。</w:t>
      </w:r>
    </w:p>
    <w:p w:rsidR="001D4CA3" w:rsidRPr="002F1BC6" w:rsidRDefault="001D4CA3" w:rsidP="009534AD">
      <w:pPr>
        <w:pStyle w:val="Standard"/>
        <w:spacing w:line="400" w:lineRule="exact"/>
        <w:ind w:leftChars="100" w:left="240"/>
        <w:jc w:val="both"/>
        <w:rPr>
          <w:rFonts w:ascii="ＭＳ ゴシック" w:eastAsia="ＭＳ 明朝" w:hAnsi="ＭＳ ゴシック"/>
          <w:lang w:eastAsia="ja-JP"/>
        </w:rPr>
      </w:pPr>
      <w:r w:rsidRPr="002F1BC6">
        <w:rPr>
          <w:rFonts w:ascii="ＭＳ ゴシック" w:eastAsia="ＭＳ 明朝" w:hAnsi="ＭＳ ゴシック" w:hint="eastAsia"/>
          <w:lang w:eastAsia="ja-JP"/>
        </w:rPr>
        <w:t xml:space="preserve">　（１）地方自治法</w:t>
      </w:r>
    </w:p>
    <w:p w:rsidR="0070594A" w:rsidRPr="002F1BC6" w:rsidRDefault="001D4CA3" w:rsidP="006D2189">
      <w:pPr>
        <w:pStyle w:val="Standard"/>
        <w:spacing w:line="400" w:lineRule="exact"/>
        <w:ind w:leftChars="200" w:left="480"/>
        <w:rPr>
          <w:rFonts w:ascii="ＭＳ ゴシック" w:eastAsia="ＭＳ ゴシック" w:hAnsi="ＭＳ ゴシック"/>
          <w:lang w:eastAsia="ja-JP"/>
        </w:rPr>
      </w:pPr>
      <w:r w:rsidRPr="002F1BC6">
        <w:rPr>
          <w:rFonts w:ascii="ＭＳ 明朝" w:eastAsia="ＭＳ 明朝" w:hAnsi="ＭＳ 明朝"/>
          <w:lang w:eastAsia="ja-JP"/>
        </w:rPr>
        <w:t>（</w:t>
      </w:r>
      <w:r w:rsidRPr="002F1BC6">
        <w:rPr>
          <w:rFonts w:ascii="ＭＳ 明朝" w:eastAsia="ＭＳ 明朝" w:hAnsi="ＭＳ 明朝" w:hint="eastAsia"/>
          <w:lang w:eastAsia="ja-JP"/>
        </w:rPr>
        <w:t>２</w:t>
      </w:r>
      <w:r w:rsidR="004666EF" w:rsidRPr="002F1BC6">
        <w:rPr>
          <w:rFonts w:ascii="ＭＳ 明朝" w:eastAsia="ＭＳ 明朝" w:hAnsi="ＭＳ 明朝"/>
          <w:lang w:eastAsia="ja-JP"/>
        </w:rPr>
        <w:t>）建築基準法</w:t>
      </w:r>
    </w:p>
    <w:p w:rsidR="0070594A" w:rsidRPr="002F1BC6" w:rsidRDefault="001D4CA3"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Pr="002F1BC6">
        <w:rPr>
          <w:rFonts w:ascii="ＭＳ 明朝" w:eastAsia="ＭＳ 明朝" w:hAnsi="ＭＳ 明朝" w:hint="eastAsia"/>
          <w:lang w:eastAsia="ja-JP"/>
        </w:rPr>
        <w:t>３</w:t>
      </w:r>
      <w:r w:rsidR="004666EF" w:rsidRPr="002F1BC6">
        <w:rPr>
          <w:rFonts w:ascii="ＭＳ 明朝" w:eastAsia="ＭＳ 明朝" w:hAnsi="ＭＳ 明朝"/>
          <w:lang w:eastAsia="ja-JP"/>
        </w:rPr>
        <w:t>）建設業法</w:t>
      </w:r>
    </w:p>
    <w:p w:rsidR="0070594A" w:rsidRPr="002F1BC6" w:rsidRDefault="001D4CA3"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Pr="002F1BC6">
        <w:rPr>
          <w:rFonts w:ascii="ＭＳ 明朝" w:eastAsia="ＭＳ 明朝" w:hAnsi="ＭＳ 明朝" w:hint="eastAsia"/>
          <w:lang w:eastAsia="ja-JP"/>
        </w:rPr>
        <w:t>４</w:t>
      </w:r>
      <w:r w:rsidR="004666EF" w:rsidRPr="002F1BC6">
        <w:rPr>
          <w:rFonts w:ascii="ＭＳ 明朝" w:eastAsia="ＭＳ 明朝" w:hAnsi="ＭＳ 明朝"/>
          <w:lang w:eastAsia="ja-JP"/>
        </w:rPr>
        <w:t>）都市計画法</w:t>
      </w:r>
    </w:p>
    <w:p w:rsidR="0070594A" w:rsidRPr="002F1BC6" w:rsidRDefault="001D4CA3"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Pr="002F1BC6">
        <w:rPr>
          <w:rFonts w:ascii="ＭＳ 明朝" w:eastAsia="ＭＳ 明朝" w:hAnsi="ＭＳ 明朝" w:hint="eastAsia"/>
          <w:lang w:eastAsia="ja-JP"/>
        </w:rPr>
        <w:t>５</w:t>
      </w:r>
      <w:r w:rsidR="004666EF" w:rsidRPr="002F1BC6">
        <w:rPr>
          <w:rFonts w:ascii="ＭＳ 明朝" w:eastAsia="ＭＳ 明朝" w:hAnsi="ＭＳ 明朝"/>
          <w:lang w:eastAsia="ja-JP"/>
        </w:rPr>
        <w:t>）労働基準法</w:t>
      </w:r>
    </w:p>
    <w:p w:rsidR="001D4CA3" w:rsidRPr="002F1BC6" w:rsidRDefault="001D4CA3"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hint="eastAsia"/>
          <w:lang w:eastAsia="ja-JP"/>
        </w:rPr>
        <w:t>（６）労働安全衛生法</w:t>
      </w:r>
    </w:p>
    <w:p w:rsidR="0070594A" w:rsidRPr="002F1BC6" w:rsidRDefault="001D4CA3"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Pr="002F1BC6">
        <w:rPr>
          <w:rFonts w:ascii="ＭＳ 明朝" w:eastAsia="ＭＳ 明朝" w:hAnsi="ＭＳ 明朝" w:hint="eastAsia"/>
          <w:lang w:eastAsia="ja-JP"/>
        </w:rPr>
        <w:t>７</w:t>
      </w:r>
      <w:r w:rsidR="004666EF" w:rsidRPr="002F1BC6">
        <w:rPr>
          <w:rFonts w:ascii="ＭＳ 明朝" w:eastAsia="ＭＳ 明朝" w:hAnsi="ＭＳ 明朝"/>
          <w:lang w:eastAsia="ja-JP"/>
        </w:rPr>
        <w:t>）電気事業法</w:t>
      </w:r>
    </w:p>
    <w:p w:rsidR="0070594A" w:rsidRPr="002F1BC6" w:rsidRDefault="001D4CA3"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Pr="002F1BC6">
        <w:rPr>
          <w:rFonts w:ascii="ＭＳ 明朝" w:eastAsia="ＭＳ 明朝" w:hAnsi="ＭＳ 明朝" w:hint="eastAsia"/>
          <w:lang w:eastAsia="ja-JP"/>
        </w:rPr>
        <w:t>８</w:t>
      </w:r>
      <w:r w:rsidR="004666EF" w:rsidRPr="002F1BC6">
        <w:rPr>
          <w:rFonts w:ascii="ＭＳ 明朝" w:eastAsia="ＭＳ 明朝" w:hAnsi="ＭＳ 明朝"/>
          <w:lang w:eastAsia="ja-JP"/>
        </w:rPr>
        <w:t>）水道法</w:t>
      </w:r>
    </w:p>
    <w:p w:rsidR="0070594A" w:rsidRPr="002F1BC6" w:rsidRDefault="001D4CA3"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Pr="002F1BC6">
        <w:rPr>
          <w:rFonts w:ascii="ＭＳ 明朝" w:eastAsia="ＭＳ 明朝" w:hAnsi="ＭＳ 明朝" w:hint="eastAsia"/>
          <w:lang w:eastAsia="ja-JP"/>
        </w:rPr>
        <w:t>９</w:t>
      </w:r>
      <w:r w:rsidR="004666EF" w:rsidRPr="002F1BC6">
        <w:rPr>
          <w:rFonts w:ascii="ＭＳ 明朝" w:eastAsia="ＭＳ 明朝" w:hAnsi="ＭＳ 明朝"/>
          <w:lang w:eastAsia="ja-JP"/>
        </w:rPr>
        <w:t>）下水道法</w:t>
      </w:r>
    </w:p>
    <w:p w:rsidR="006D2189" w:rsidRPr="002F1BC6" w:rsidRDefault="001D4CA3"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Pr="002F1BC6">
        <w:rPr>
          <w:rFonts w:ascii="ＭＳ 明朝" w:eastAsia="ＭＳ 明朝" w:hAnsi="ＭＳ 明朝" w:hint="eastAsia"/>
          <w:lang w:eastAsia="ja-JP"/>
        </w:rPr>
        <w:t>10</w:t>
      </w:r>
      <w:r w:rsidR="004666EF" w:rsidRPr="002F1BC6">
        <w:rPr>
          <w:rFonts w:ascii="ＭＳ 明朝" w:eastAsia="ＭＳ 明朝" w:hAnsi="ＭＳ 明朝"/>
          <w:lang w:eastAsia="ja-JP"/>
        </w:rPr>
        <w:t>）水質汚濁防止法</w:t>
      </w:r>
    </w:p>
    <w:p w:rsidR="0070594A" w:rsidRPr="002F1BC6" w:rsidRDefault="001D4CA3"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Pr="002F1BC6">
        <w:rPr>
          <w:rFonts w:ascii="ＭＳ 明朝" w:eastAsia="ＭＳ 明朝" w:hAnsi="ＭＳ 明朝" w:hint="eastAsia"/>
          <w:lang w:eastAsia="ja-JP"/>
        </w:rPr>
        <w:t>11</w:t>
      </w:r>
      <w:r w:rsidR="004666EF" w:rsidRPr="002F1BC6">
        <w:rPr>
          <w:rFonts w:ascii="ＭＳ 明朝" w:eastAsia="ＭＳ 明朝" w:hAnsi="ＭＳ 明朝"/>
          <w:lang w:eastAsia="ja-JP"/>
        </w:rPr>
        <w:t>）消防法</w:t>
      </w:r>
    </w:p>
    <w:p w:rsidR="0070594A" w:rsidRPr="002F1BC6" w:rsidRDefault="004666EF"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001D4CA3" w:rsidRPr="002F1BC6">
        <w:rPr>
          <w:rFonts w:ascii="ＭＳ 明朝" w:eastAsia="ＭＳ 明朝" w:hAnsi="ＭＳ 明朝"/>
          <w:lang w:eastAsia="ja-JP"/>
        </w:rPr>
        <w:t>1</w:t>
      </w:r>
      <w:r w:rsidR="001D4CA3" w:rsidRPr="002F1BC6">
        <w:rPr>
          <w:rFonts w:ascii="ＭＳ 明朝" w:eastAsia="ＭＳ 明朝" w:hAnsi="ＭＳ 明朝" w:hint="eastAsia"/>
          <w:lang w:eastAsia="ja-JP"/>
        </w:rPr>
        <w:t>2</w:t>
      </w:r>
      <w:r w:rsidRPr="002F1BC6">
        <w:rPr>
          <w:rFonts w:ascii="ＭＳ 明朝" w:eastAsia="ＭＳ 明朝" w:hAnsi="ＭＳ 明朝"/>
          <w:lang w:eastAsia="ja-JP"/>
        </w:rPr>
        <w:t>）廃棄物の処理及び清掃に関する法律</w:t>
      </w:r>
    </w:p>
    <w:p w:rsidR="0070594A" w:rsidRPr="002F1BC6" w:rsidRDefault="004666EF"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001D4CA3" w:rsidRPr="002F1BC6">
        <w:rPr>
          <w:rFonts w:ascii="ＭＳ 明朝" w:eastAsia="ＭＳ 明朝" w:hAnsi="ＭＳ 明朝"/>
          <w:lang w:eastAsia="ja-JP"/>
        </w:rPr>
        <w:t>1</w:t>
      </w:r>
      <w:r w:rsidR="001D4CA3" w:rsidRPr="002F1BC6">
        <w:rPr>
          <w:rFonts w:ascii="ＭＳ 明朝" w:eastAsia="ＭＳ 明朝" w:hAnsi="ＭＳ 明朝" w:hint="eastAsia"/>
          <w:lang w:eastAsia="ja-JP"/>
        </w:rPr>
        <w:t>3</w:t>
      </w:r>
      <w:r w:rsidRPr="002F1BC6">
        <w:rPr>
          <w:rFonts w:ascii="ＭＳ 明朝" w:eastAsia="ＭＳ 明朝" w:hAnsi="ＭＳ 明朝"/>
          <w:lang w:eastAsia="ja-JP"/>
        </w:rPr>
        <w:t>）個人情報の保護に関する法律</w:t>
      </w:r>
    </w:p>
    <w:p w:rsidR="0070594A" w:rsidRPr="002F1BC6" w:rsidRDefault="004666EF"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001D4CA3" w:rsidRPr="002F1BC6">
        <w:rPr>
          <w:rFonts w:ascii="ＭＳ 明朝" w:eastAsia="ＭＳ 明朝" w:hAnsi="ＭＳ 明朝"/>
          <w:lang w:eastAsia="ja-JP"/>
        </w:rPr>
        <w:t>1</w:t>
      </w:r>
      <w:r w:rsidR="001D4CA3" w:rsidRPr="002F1BC6">
        <w:rPr>
          <w:rFonts w:ascii="ＭＳ 明朝" w:eastAsia="ＭＳ 明朝" w:hAnsi="ＭＳ 明朝" w:hint="eastAsia"/>
          <w:lang w:eastAsia="ja-JP"/>
        </w:rPr>
        <w:t>4</w:t>
      </w:r>
      <w:r w:rsidRPr="002F1BC6">
        <w:rPr>
          <w:rFonts w:ascii="ＭＳ 明朝" w:eastAsia="ＭＳ 明朝" w:hAnsi="ＭＳ 明朝"/>
          <w:lang w:eastAsia="ja-JP"/>
        </w:rPr>
        <w:t>）資源の有効な利用の促進に関する法律</w:t>
      </w:r>
    </w:p>
    <w:p w:rsidR="0070594A" w:rsidRPr="002F1BC6" w:rsidRDefault="004666EF"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001D4CA3" w:rsidRPr="002F1BC6">
        <w:rPr>
          <w:rFonts w:ascii="ＭＳ 明朝" w:eastAsia="ＭＳ 明朝" w:hAnsi="ＭＳ 明朝"/>
          <w:lang w:eastAsia="ja-JP"/>
        </w:rPr>
        <w:t>1</w:t>
      </w:r>
      <w:r w:rsidR="001D4CA3" w:rsidRPr="002F1BC6">
        <w:rPr>
          <w:rFonts w:ascii="ＭＳ 明朝" w:eastAsia="ＭＳ 明朝" w:hAnsi="ＭＳ 明朝" w:hint="eastAsia"/>
          <w:lang w:eastAsia="ja-JP"/>
        </w:rPr>
        <w:t>5</w:t>
      </w:r>
      <w:r w:rsidRPr="002F1BC6">
        <w:rPr>
          <w:rFonts w:ascii="ＭＳ 明朝" w:eastAsia="ＭＳ 明朝" w:hAnsi="ＭＳ 明朝"/>
          <w:lang w:eastAsia="ja-JP"/>
        </w:rPr>
        <w:t>）エネルギーの</w:t>
      </w:r>
      <w:r w:rsidR="005D7714" w:rsidRPr="002F1BC6">
        <w:rPr>
          <w:rFonts w:ascii="ＭＳ 明朝" w:eastAsia="ＭＳ 明朝" w:hAnsi="ＭＳ 明朝" w:hint="eastAsia"/>
          <w:lang w:eastAsia="ja-JP"/>
        </w:rPr>
        <w:t>使用</w:t>
      </w:r>
      <w:r w:rsidRPr="002F1BC6">
        <w:rPr>
          <w:rFonts w:ascii="ＭＳ 明朝" w:eastAsia="ＭＳ 明朝" w:hAnsi="ＭＳ 明朝"/>
          <w:lang w:eastAsia="ja-JP"/>
        </w:rPr>
        <w:t>の合理化</w:t>
      </w:r>
      <w:r w:rsidR="00936370" w:rsidRPr="002F1BC6">
        <w:rPr>
          <w:rFonts w:ascii="ＭＳ 明朝" w:eastAsia="ＭＳ 明朝" w:hAnsi="ＭＳ 明朝" w:hint="eastAsia"/>
          <w:lang w:eastAsia="ja-JP"/>
        </w:rPr>
        <w:t>及び非化石エネルギーへの転換</w:t>
      </w:r>
      <w:r w:rsidR="005D7714" w:rsidRPr="002F1BC6">
        <w:rPr>
          <w:rFonts w:ascii="ＭＳ 明朝" w:eastAsia="ＭＳ 明朝" w:hAnsi="ＭＳ 明朝" w:hint="eastAsia"/>
          <w:lang w:eastAsia="ja-JP"/>
        </w:rPr>
        <w:t>等</w:t>
      </w:r>
      <w:r w:rsidRPr="002F1BC6">
        <w:rPr>
          <w:rFonts w:ascii="ＭＳ 明朝" w:eastAsia="ＭＳ 明朝" w:hAnsi="ＭＳ 明朝"/>
          <w:lang w:eastAsia="ja-JP"/>
        </w:rPr>
        <w:t>に関する法律</w:t>
      </w:r>
    </w:p>
    <w:p w:rsidR="0070594A" w:rsidRPr="002F1BC6" w:rsidRDefault="004666EF"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001D4CA3" w:rsidRPr="002F1BC6">
        <w:rPr>
          <w:rFonts w:ascii="ＭＳ 明朝" w:eastAsia="ＭＳ 明朝" w:hAnsi="ＭＳ 明朝"/>
          <w:lang w:eastAsia="ja-JP"/>
        </w:rPr>
        <w:t>1</w:t>
      </w:r>
      <w:r w:rsidR="001D4CA3" w:rsidRPr="002F1BC6">
        <w:rPr>
          <w:rFonts w:ascii="ＭＳ 明朝" w:eastAsia="ＭＳ 明朝" w:hAnsi="ＭＳ 明朝" w:hint="eastAsia"/>
          <w:lang w:eastAsia="ja-JP"/>
        </w:rPr>
        <w:t>6</w:t>
      </w:r>
      <w:r w:rsidRPr="002F1BC6">
        <w:rPr>
          <w:rFonts w:ascii="ＭＳ 明朝" w:eastAsia="ＭＳ 明朝" w:hAnsi="ＭＳ 明朝"/>
          <w:lang w:eastAsia="ja-JP"/>
        </w:rPr>
        <w:t>）建築物における衛生的環境の確保に関する法律</w:t>
      </w:r>
    </w:p>
    <w:p w:rsidR="0070594A" w:rsidRPr="002F1BC6" w:rsidRDefault="004666EF"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001D4CA3" w:rsidRPr="002F1BC6">
        <w:rPr>
          <w:rFonts w:ascii="ＭＳ 明朝" w:eastAsia="ＭＳ 明朝" w:hAnsi="ＭＳ 明朝"/>
          <w:lang w:eastAsia="ja-JP"/>
        </w:rPr>
        <w:t>1</w:t>
      </w:r>
      <w:r w:rsidR="001D4CA3" w:rsidRPr="002F1BC6">
        <w:rPr>
          <w:rFonts w:ascii="ＭＳ 明朝" w:eastAsia="ＭＳ 明朝" w:hAnsi="ＭＳ 明朝" w:hint="eastAsia"/>
          <w:lang w:eastAsia="ja-JP"/>
        </w:rPr>
        <w:t>7</w:t>
      </w:r>
      <w:r w:rsidRPr="002F1BC6">
        <w:rPr>
          <w:rFonts w:ascii="ＭＳ 明朝" w:eastAsia="ＭＳ 明朝" w:hAnsi="ＭＳ 明朝"/>
          <w:lang w:eastAsia="ja-JP"/>
        </w:rPr>
        <w:t>）身体障害者福祉法</w:t>
      </w:r>
    </w:p>
    <w:p w:rsidR="0070594A" w:rsidRPr="002F1BC6" w:rsidRDefault="004666EF"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001D4CA3" w:rsidRPr="002F1BC6">
        <w:rPr>
          <w:rFonts w:ascii="ＭＳ 明朝" w:eastAsia="ＭＳ 明朝" w:hAnsi="ＭＳ 明朝"/>
          <w:lang w:eastAsia="ja-JP"/>
        </w:rPr>
        <w:t>1</w:t>
      </w:r>
      <w:r w:rsidR="001D4CA3" w:rsidRPr="002F1BC6">
        <w:rPr>
          <w:rFonts w:ascii="ＭＳ 明朝" w:eastAsia="ＭＳ 明朝" w:hAnsi="ＭＳ 明朝" w:hint="eastAsia"/>
          <w:lang w:eastAsia="ja-JP"/>
        </w:rPr>
        <w:t>8</w:t>
      </w:r>
      <w:r w:rsidRPr="002F1BC6">
        <w:rPr>
          <w:rFonts w:ascii="ＭＳ 明朝" w:eastAsia="ＭＳ 明朝" w:hAnsi="ＭＳ 明朝"/>
          <w:lang w:eastAsia="ja-JP"/>
        </w:rPr>
        <w:t>）精神保健及び</w:t>
      </w:r>
      <w:r w:rsidR="005D7714" w:rsidRPr="002F1BC6">
        <w:rPr>
          <w:rFonts w:ascii="ＭＳ 明朝" w:eastAsia="ＭＳ 明朝" w:hAnsi="ＭＳ 明朝" w:hint="eastAsia"/>
          <w:lang w:eastAsia="ja-JP"/>
        </w:rPr>
        <w:t>精神</w:t>
      </w:r>
      <w:r w:rsidRPr="002F1BC6">
        <w:rPr>
          <w:rFonts w:ascii="ＭＳ 明朝" w:eastAsia="ＭＳ 明朝" w:hAnsi="ＭＳ 明朝"/>
          <w:lang w:eastAsia="ja-JP"/>
        </w:rPr>
        <w:t>障害者福祉に関する法律</w:t>
      </w:r>
    </w:p>
    <w:p w:rsidR="00AB6888" w:rsidRDefault="004666EF"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001D4CA3" w:rsidRPr="002F1BC6">
        <w:rPr>
          <w:rFonts w:ascii="ＭＳ 明朝" w:eastAsia="ＭＳ 明朝" w:hAnsi="ＭＳ 明朝"/>
          <w:lang w:eastAsia="ja-JP"/>
        </w:rPr>
        <w:t>1</w:t>
      </w:r>
      <w:r w:rsidR="001D4CA3" w:rsidRPr="002F1BC6">
        <w:rPr>
          <w:rFonts w:ascii="ＭＳ 明朝" w:eastAsia="ＭＳ 明朝" w:hAnsi="ＭＳ 明朝" w:hint="eastAsia"/>
          <w:lang w:eastAsia="ja-JP"/>
        </w:rPr>
        <w:t>9</w:t>
      </w:r>
      <w:r w:rsidRPr="002F1BC6">
        <w:rPr>
          <w:rFonts w:ascii="ＭＳ 明朝" w:eastAsia="ＭＳ 明朝" w:hAnsi="ＭＳ 明朝"/>
          <w:lang w:eastAsia="ja-JP"/>
        </w:rPr>
        <w:t>）</w:t>
      </w:r>
      <w:r w:rsidR="00AB6888">
        <w:rPr>
          <w:rFonts w:ascii="ＭＳ 明朝" w:eastAsia="ＭＳ 明朝" w:hAnsi="ＭＳ 明朝" w:hint="eastAsia"/>
          <w:lang w:eastAsia="ja-JP"/>
        </w:rPr>
        <w:t>甲賀市勤労青少年ホーム条例</w:t>
      </w:r>
    </w:p>
    <w:p w:rsidR="0070594A" w:rsidRPr="002F1BC6" w:rsidRDefault="00AB6888" w:rsidP="006D2189">
      <w:pPr>
        <w:pStyle w:val="Standard"/>
        <w:spacing w:line="400" w:lineRule="exact"/>
        <w:ind w:leftChars="200" w:left="480"/>
        <w:rPr>
          <w:rFonts w:ascii="ＭＳ 明朝" w:eastAsia="ＭＳ 明朝" w:hAnsi="ＭＳ 明朝"/>
          <w:lang w:eastAsia="ja-JP"/>
        </w:rPr>
      </w:pPr>
      <w:r>
        <w:rPr>
          <w:rFonts w:ascii="ＭＳ 明朝" w:eastAsia="ＭＳ 明朝" w:hAnsi="ＭＳ 明朝" w:hint="eastAsia"/>
          <w:lang w:eastAsia="ja-JP"/>
        </w:rPr>
        <w:t>（20）</w:t>
      </w:r>
      <w:r w:rsidR="004666EF" w:rsidRPr="002F1BC6">
        <w:rPr>
          <w:rFonts w:ascii="ＭＳ 明朝" w:eastAsia="ＭＳ 明朝" w:hAnsi="ＭＳ 明朝"/>
          <w:lang w:eastAsia="ja-JP"/>
        </w:rPr>
        <w:t>甲賀市</w:t>
      </w:r>
      <w:r w:rsidR="001D4CA3" w:rsidRPr="002F1BC6">
        <w:rPr>
          <w:rFonts w:ascii="ＭＳ 明朝" w:eastAsia="ＭＳ 明朝" w:hAnsi="ＭＳ 明朝" w:hint="eastAsia"/>
          <w:lang w:eastAsia="ja-JP"/>
        </w:rPr>
        <w:t>共同福祉施設</w:t>
      </w:r>
      <w:r w:rsidR="004666EF" w:rsidRPr="002F1BC6">
        <w:rPr>
          <w:rFonts w:ascii="ＭＳ 明朝" w:eastAsia="ＭＳ 明朝" w:hAnsi="ＭＳ 明朝"/>
          <w:lang w:eastAsia="ja-JP"/>
        </w:rPr>
        <w:t>条例</w:t>
      </w:r>
    </w:p>
    <w:p w:rsidR="0070594A" w:rsidRPr="002F1BC6" w:rsidRDefault="004666EF"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00AB6888">
        <w:rPr>
          <w:rFonts w:ascii="ＭＳ 明朝" w:eastAsia="ＭＳ 明朝" w:hAnsi="ＭＳ 明朝" w:hint="eastAsia"/>
          <w:lang w:eastAsia="ja-JP"/>
        </w:rPr>
        <w:t>21</w:t>
      </w:r>
      <w:r w:rsidRPr="002F1BC6">
        <w:rPr>
          <w:rFonts w:ascii="ＭＳ 明朝" w:eastAsia="ＭＳ 明朝" w:hAnsi="ＭＳ 明朝"/>
          <w:lang w:eastAsia="ja-JP"/>
        </w:rPr>
        <w:t>）甲賀市下水道条例</w:t>
      </w:r>
    </w:p>
    <w:p w:rsidR="0070594A" w:rsidRPr="002F1BC6" w:rsidRDefault="004666EF"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001D4CA3" w:rsidRPr="002F1BC6">
        <w:rPr>
          <w:rFonts w:ascii="ＭＳ 明朝" w:eastAsia="ＭＳ 明朝" w:hAnsi="ＭＳ 明朝" w:hint="eastAsia"/>
          <w:lang w:eastAsia="ja-JP"/>
        </w:rPr>
        <w:t>2</w:t>
      </w:r>
      <w:r w:rsidR="00AB6888">
        <w:rPr>
          <w:rFonts w:ascii="ＭＳ 明朝" w:eastAsia="ＭＳ 明朝" w:hAnsi="ＭＳ 明朝" w:hint="eastAsia"/>
          <w:lang w:eastAsia="ja-JP"/>
        </w:rPr>
        <w:t>2</w:t>
      </w:r>
      <w:r w:rsidRPr="002F1BC6">
        <w:rPr>
          <w:rFonts w:ascii="ＭＳ 明朝" w:eastAsia="ＭＳ 明朝" w:hAnsi="ＭＳ 明朝"/>
          <w:lang w:eastAsia="ja-JP"/>
        </w:rPr>
        <w:t>）甲賀市公共下水道使用料条例</w:t>
      </w:r>
    </w:p>
    <w:p w:rsidR="0070594A" w:rsidRPr="002F1BC6" w:rsidRDefault="004666EF"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001D4CA3" w:rsidRPr="002F1BC6">
        <w:rPr>
          <w:rFonts w:ascii="ＭＳ 明朝" w:eastAsia="ＭＳ 明朝" w:hAnsi="ＭＳ 明朝"/>
          <w:lang w:eastAsia="ja-JP"/>
        </w:rPr>
        <w:t>2</w:t>
      </w:r>
      <w:r w:rsidR="00AB6888">
        <w:rPr>
          <w:rFonts w:ascii="ＭＳ 明朝" w:eastAsia="ＭＳ 明朝" w:hAnsi="ＭＳ 明朝" w:hint="eastAsia"/>
          <w:lang w:eastAsia="ja-JP"/>
        </w:rPr>
        <w:t>3</w:t>
      </w:r>
      <w:r w:rsidRPr="002F1BC6">
        <w:rPr>
          <w:rFonts w:ascii="ＭＳ 明朝" w:eastAsia="ＭＳ 明朝" w:hAnsi="ＭＳ 明朝"/>
          <w:lang w:eastAsia="ja-JP"/>
        </w:rPr>
        <w:t>）甲賀市廃棄物の処理及び清掃に関する条例</w:t>
      </w:r>
    </w:p>
    <w:p w:rsidR="0070594A" w:rsidRPr="002F1BC6" w:rsidRDefault="004666EF" w:rsidP="006D2189">
      <w:pPr>
        <w:pStyle w:val="Standard"/>
        <w:spacing w:line="400" w:lineRule="exact"/>
        <w:ind w:leftChars="200" w:left="480"/>
        <w:rPr>
          <w:rFonts w:ascii="ＭＳ 明朝" w:eastAsia="ＭＳ 明朝" w:hAnsi="ＭＳ 明朝"/>
          <w:lang w:eastAsia="ja-JP"/>
        </w:rPr>
      </w:pPr>
      <w:r w:rsidRPr="002F1BC6">
        <w:rPr>
          <w:rFonts w:ascii="ＭＳ 明朝" w:eastAsia="ＭＳ 明朝" w:hAnsi="ＭＳ 明朝"/>
          <w:lang w:eastAsia="ja-JP"/>
        </w:rPr>
        <w:t>（</w:t>
      </w:r>
      <w:r w:rsidR="001D4CA3" w:rsidRPr="002F1BC6">
        <w:rPr>
          <w:rFonts w:ascii="ＭＳ 明朝" w:eastAsia="ＭＳ 明朝" w:hAnsi="ＭＳ 明朝"/>
          <w:lang w:eastAsia="ja-JP"/>
        </w:rPr>
        <w:t>2</w:t>
      </w:r>
      <w:r w:rsidR="00AB6888">
        <w:rPr>
          <w:rFonts w:ascii="ＭＳ 明朝" w:eastAsia="ＭＳ 明朝" w:hAnsi="ＭＳ 明朝" w:hint="eastAsia"/>
          <w:lang w:eastAsia="ja-JP"/>
        </w:rPr>
        <w:t>4</w:t>
      </w:r>
      <w:r w:rsidRPr="002F1BC6">
        <w:rPr>
          <w:rFonts w:ascii="ＭＳ 明朝" w:eastAsia="ＭＳ 明朝" w:hAnsi="ＭＳ 明朝"/>
          <w:lang w:eastAsia="ja-JP"/>
        </w:rPr>
        <w:t>）その他の関連法規等</w:t>
      </w:r>
    </w:p>
    <w:p w:rsidR="006D2189" w:rsidRPr="002F1BC6" w:rsidRDefault="004666EF" w:rsidP="009534AD">
      <w:pPr>
        <w:pStyle w:val="Standard"/>
        <w:spacing w:line="400" w:lineRule="exact"/>
        <w:ind w:leftChars="100" w:left="240" w:firstLineChars="100" w:firstLine="240"/>
        <w:jc w:val="both"/>
        <w:rPr>
          <w:rFonts w:ascii="ＭＳ 明朝" w:eastAsia="ＭＳ 明朝" w:hAnsi="ＭＳ 明朝"/>
          <w:lang w:eastAsia="ja-JP"/>
        </w:rPr>
      </w:pPr>
      <w:r w:rsidRPr="002F1BC6">
        <w:rPr>
          <w:rFonts w:ascii="ＭＳ 明朝" w:eastAsia="ＭＳ 明朝" w:hAnsi="ＭＳ 明朝"/>
          <w:lang w:eastAsia="ja-JP"/>
        </w:rPr>
        <w:t>なお、上記に関する全ての関連施行令・規則等についても含むものとし、また本業務を行うにあたり必要とされるその他の条例及び関係法令等についても遵守すること。</w:t>
      </w:r>
    </w:p>
    <w:p w:rsidR="0070594A" w:rsidRPr="002F1BC6" w:rsidRDefault="004666EF" w:rsidP="009534AD">
      <w:pPr>
        <w:pStyle w:val="Standard"/>
        <w:spacing w:line="400" w:lineRule="exact"/>
        <w:ind w:leftChars="100" w:left="240" w:firstLineChars="100" w:firstLine="240"/>
        <w:jc w:val="both"/>
        <w:rPr>
          <w:rFonts w:ascii="ＭＳ 明朝" w:eastAsia="ＭＳ 明朝" w:hAnsi="ＭＳ 明朝"/>
          <w:lang w:eastAsia="ja-JP"/>
        </w:rPr>
      </w:pPr>
      <w:r w:rsidRPr="002F1BC6">
        <w:rPr>
          <w:rFonts w:ascii="ＭＳ 明朝" w:eastAsia="ＭＳ 明朝" w:hAnsi="ＭＳ 明朝"/>
          <w:lang w:eastAsia="ja-JP"/>
        </w:rPr>
        <w:t>また、法令等により資格を必要とする業務の場合は、各有資格者を選任すること。</w:t>
      </w:r>
    </w:p>
    <w:p w:rsidR="0070594A" w:rsidRPr="002F1BC6" w:rsidRDefault="004666EF">
      <w:pPr>
        <w:pStyle w:val="1"/>
        <w:rPr>
          <w:rFonts w:eastAsia="ＭＳ ゴシック"/>
          <w:sz w:val="24"/>
          <w:szCs w:val="24"/>
          <w:lang w:eastAsia="ja-JP"/>
        </w:rPr>
      </w:pPr>
      <w:bookmarkStart w:id="10" w:name="_Toc42265668"/>
      <w:r w:rsidRPr="002F1BC6">
        <w:rPr>
          <w:rFonts w:eastAsia="ＭＳ ゴシック"/>
          <w:sz w:val="24"/>
          <w:szCs w:val="24"/>
          <w:lang w:eastAsia="ja-JP"/>
        </w:rPr>
        <w:t>６</w:t>
      </w:r>
      <w:r w:rsidRPr="002F1BC6">
        <w:rPr>
          <w:rFonts w:eastAsia="ＭＳ ゴシック"/>
          <w:sz w:val="24"/>
          <w:szCs w:val="24"/>
          <w:lang w:eastAsia="ja-JP"/>
        </w:rPr>
        <w:t xml:space="preserve"> </w:t>
      </w:r>
      <w:r w:rsidRPr="002F1BC6">
        <w:rPr>
          <w:rFonts w:eastAsia="ＭＳ ゴシック"/>
          <w:sz w:val="24"/>
          <w:szCs w:val="24"/>
          <w:lang w:eastAsia="ja-JP"/>
        </w:rPr>
        <w:t>指定管理者が行う業務の範囲</w:t>
      </w:r>
      <w:bookmarkEnd w:id="10"/>
    </w:p>
    <w:p w:rsidR="0070594A" w:rsidRPr="002F1BC6" w:rsidRDefault="004666EF" w:rsidP="006D2189">
      <w:pPr>
        <w:pStyle w:val="Standard"/>
        <w:spacing w:line="400" w:lineRule="exact"/>
        <w:ind w:leftChars="100" w:left="240"/>
        <w:rPr>
          <w:rFonts w:ascii="ＭＳ ゴシック" w:eastAsia="ＭＳ ゴシック" w:hAnsi="ＭＳ ゴシック"/>
          <w:lang w:eastAsia="ja-JP"/>
        </w:rPr>
      </w:pPr>
      <w:r w:rsidRPr="002F1BC6">
        <w:rPr>
          <w:rFonts w:ascii="ＭＳ ゴシック" w:eastAsia="ＭＳ 明朝" w:hAnsi="ＭＳ ゴシック"/>
          <w:lang w:eastAsia="ja-JP"/>
        </w:rPr>
        <w:t>指定管理者は以下の業務を行うものとする。</w:t>
      </w:r>
    </w:p>
    <w:p w:rsidR="0070594A" w:rsidRPr="002F1BC6" w:rsidRDefault="004666EF" w:rsidP="006D2189">
      <w:pPr>
        <w:pStyle w:val="2"/>
        <w:ind w:leftChars="100" w:left="240"/>
        <w:rPr>
          <w:lang w:eastAsia="ja-JP"/>
        </w:rPr>
      </w:pPr>
      <w:bookmarkStart w:id="11" w:name="_Toc42265669"/>
      <w:r w:rsidRPr="002F1BC6">
        <w:rPr>
          <w:rFonts w:eastAsia="ＭＳ ゴシック"/>
          <w:sz w:val="24"/>
          <w:szCs w:val="24"/>
          <w:lang w:eastAsia="ja-JP"/>
        </w:rPr>
        <w:t>１）本施設の運営に関する業務</w:t>
      </w:r>
      <w:bookmarkEnd w:id="11"/>
    </w:p>
    <w:p w:rsidR="0070594A" w:rsidRPr="002F1BC6" w:rsidRDefault="004666EF" w:rsidP="006D2189">
      <w:pPr>
        <w:pStyle w:val="Standard"/>
        <w:spacing w:line="400" w:lineRule="exact"/>
        <w:ind w:leftChars="400" w:left="960"/>
        <w:rPr>
          <w:rFonts w:ascii="ＭＳ ゴシック" w:eastAsia="ＭＳ ゴシック" w:hAnsi="ＭＳ ゴシック"/>
          <w:lang w:eastAsia="ja-JP"/>
        </w:rPr>
      </w:pPr>
      <w:r w:rsidRPr="002F1BC6">
        <w:rPr>
          <w:rFonts w:ascii="ＭＳ ゴシック" w:eastAsia="ＭＳ 明朝" w:hAnsi="ＭＳ ゴシック"/>
          <w:lang w:eastAsia="ja-JP"/>
        </w:rPr>
        <w:t>１</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施設貸出・受付業務</w:t>
      </w:r>
    </w:p>
    <w:p w:rsidR="0070594A" w:rsidRPr="002F1BC6" w:rsidRDefault="00A71452" w:rsidP="006D2189">
      <w:pPr>
        <w:pStyle w:val="Standard"/>
        <w:spacing w:line="400" w:lineRule="exact"/>
        <w:ind w:leftChars="400" w:left="960" w:rightChars="-59" w:right="-142"/>
        <w:rPr>
          <w:rFonts w:ascii="ＭＳ ゴシック" w:eastAsia="ＭＳ 明朝" w:hAnsi="ＭＳ ゴシック"/>
          <w:lang w:eastAsia="ja-JP"/>
        </w:rPr>
      </w:pPr>
      <w:r w:rsidRPr="002F1BC6">
        <w:rPr>
          <w:rFonts w:ascii="ＭＳ ゴシック" w:eastAsia="ＭＳ 明朝" w:hAnsi="ＭＳ ゴシック" w:hint="eastAsia"/>
          <w:lang w:eastAsia="ja-JP"/>
        </w:rPr>
        <w:t>２</w:t>
      </w:r>
      <w:r w:rsidRPr="002F1BC6">
        <w:rPr>
          <w:rFonts w:ascii="ＭＳ ゴシック" w:eastAsia="ＭＳ 明朝" w:hAnsi="ＭＳ ゴシック" w:hint="eastAsia"/>
          <w:lang w:eastAsia="ja-JP"/>
        </w:rPr>
        <w:t xml:space="preserve"> </w:t>
      </w:r>
      <w:r w:rsidRPr="002F1BC6">
        <w:rPr>
          <w:rFonts w:ascii="ＭＳ ゴシック" w:eastAsia="ＭＳ 明朝" w:hAnsi="ＭＳ ゴシック" w:hint="eastAsia"/>
          <w:lang w:eastAsia="ja-JP"/>
        </w:rPr>
        <w:t>展示業務</w:t>
      </w:r>
    </w:p>
    <w:p w:rsidR="0070594A" w:rsidRPr="002F1BC6" w:rsidRDefault="00A71452" w:rsidP="006D2189">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hint="eastAsia"/>
          <w:lang w:eastAsia="ja-JP"/>
        </w:rPr>
        <w:t>３</w:t>
      </w:r>
      <w:r w:rsidRPr="002F1BC6">
        <w:rPr>
          <w:rFonts w:ascii="ＭＳ ゴシック" w:eastAsia="ＭＳ 明朝" w:hAnsi="ＭＳ ゴシック" w:hint="eastAsia"/>
          <w:lang w:eastAsia="ja-JP"/>
        </w:rPr>
        <w:t xml:space="preserve"> </w:t>
      </w:r>
      <w:r w:rsidRPr="002F1BC6">
        <w:rPr>
          <w:rFonts w:ascii="ＭＳ ゴシック" w:eastAsia="ＭＳ 明朝" w:hAnsi="ＭＳ ゴシック" w:hint="eastAsia"/>
          <w:lang w:eastAsia="ja-JP"/>
        </w:rPr>
        <w:t>備品等貸出業務</w:t>
      </w:r>
    </w:p>
    <w:p w:rsidR="0070594A" w:rsidRPr="002F1BC6" w:rsidRDefault="004666EF" w:rsidP="006D2189">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lang w:eastAsia="ja-JP"/>
        </w:rPr>
        <w:t>４</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広報宣伝業務</w:t>
      </w:r>
    </w:p>
    <w:p w:rsidR="0070594A" w:rsidRPr="002F1BC6" w:rsidRDefault="00A71452" w:rsidP="001D4CA3">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hint="eastAsia"/>
          <w:lang w:eastAsia="ja-JP"/>
        </w:rPr>
        <w:t>５</w:t>
      </w:r>
      <w:r w:rsidRPr="002F1BC6">
        <w:rPr>
          <w:rFonts w:ascii="ＭＳ ゴシック" w:eastAsia="ＭＳ 明朝" w:hAnsi="ＭＳ ゴシック" w:hint="eastAsia"/>
          <w:lang w:eastAsia="ja-JP"/>
        </w:rPr>
        <w:t xml:space="preserve"> </w:t>
      </w:r>
      <w:r w:rsidRPr="002F1BC6">
        <w:rPr>
          <w:rFonts w:ascii="ＭＳ ゴシック" w:eastAsia="ＭＳ 明朝" w:hAnsi="ＭＳ ゴシック" w:hint="eastAsia"/>
          <w:lang w:eastAsia="ja-JP"/>
        </w:rPr>
        <w:t>提案事業</w:t>
      </w:r>
    </w:p>
    <w:p w:rsidR="0070594A" w:rsidRPr="002F1BC6" w:rsidRDefault="004666EF" w:rsidP="006D2189">
      <w:pPr>
        <w:pStyle w:val="2"/>
        <w:ind w:leftChars="100" w:left="240"/>
        <w:rPr>
          <w:lang w:eastAsia="ja-JP"/>
        </w:rPr>
      </w:pPr>
      <w:bookmarkStart w:id="12" w:name="_Toc42265670"/>
      <w:r w:rsidRPr="002F1BC6">
        <w:rPr>
          <w:rFonts w:eastAsia="ＭＳ ゴシック"/>
          <w:sz w:val="24"/>
          <w:szCs w:val="24"/>
          <w:lang w:eastAsia="ja-JP"/>
        </w:rPr>
        <w:t>２）本施設の維持管理に関する業務</w:t>
      </w:r>
      <w:bookmarkEnd w:id="12"/>
    </w:p>
    <w:p w:rsidR="0070594A" w:rsidRPr="002F1BC6" w:rsidRDefault="004666EF" w:rsidP="006D2189">
      <w:pPr>
        <w:pStyle w:val="Standard"/>
        <w:spacing w:line="400" w:lineRule="exact"/>
        <w:ind w:leftChars="400" w:left="960"/>
        <w:rPr>
          <w:rFonts w:ascii="ＭＳ ゴシック" w:eastAsia="ＭＳ ゴシック" w:hAnsi="ＭＳ ゴシック"/>
          <w:lang w:eastAsia="ja-JP"/>
        </w:rPr>
      </w:pPr>
      <w:r w:rsidRPr="002F1BC6">
        <w:rPr>
          <w:rFonts w:ascii="ＭＳ ゴシック" w:eastAsia="ＭＳ 明朝" w:hAnsi="ＭＳ ゴシック"/>
          <w:lang w:eastAsia="ja-JP"/>
        </w:rPr>
        <w:t>１</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建築物保守管理業務</w:t>
      </w:r>
    </w:p>
    <w:p w:rsidR="0070594A" w:rsidRPr="002F1BC6" w:rsidRDefault="004666EF" w:rsidP="006D2189">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lang w:eastAsia="ja-JP"/>
        </w:rPr>
        <w:t>２</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建築設備保守管理業務</w:t>
      </w:r>
    </w:p>
    <w:p w:rsidR="0070594A" w:rsidRPr="002F1BC6" w:rsidRDefault="004666EF" w:rsidP="006D2189">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lang w:eastAsia="ja-JP"/>
        </w:rPr>
        <w:t>３</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備品等保守管理業務</w:t>
      </w:r>
    </w:p>
    <w:p w:rsidR="0070594A" w:rsidRPr="002F1BC6" w:rsidRDefault="004666EF" w:rsidP="006D2189">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lang w:eastAsia="ja-JP"/>
        </w:rPr>
        <w:t>４</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駐車場保守管理業務</w:t>
      </w:r>
    </w:p>
    <w:p w:rsidR="0070594A" w:rsidRPr="002F1BC6" w:rsidRDefault="004666EF" w:rsidP="006D2189">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lang w:eastAsia="ja-JP"/>
        </w:rPr>
        <w:t>５</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清掃業務</w:t>
      </w:r>
    </w:p>
    <w:p w:rsidR="0070594A" w:rsidRPr="002F1BC6" w:rsidRDefault="004666EF" w:rsidP="006D2189">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lang w:eastAsia="ja-JP"/>
        </w:rPr>
        <w:t>６</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外構保守管理業務</w:t>
      </w:r>
    </w:p>
    <w:p w:rsidR="0070594A" w:rsidRPr="002F1BC6" w:rsidRDefault="004666EF" w:rsidP="006D2189">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lang w:eastAsia="ja-JP"/>
        </w:rPr>
        <w:t>７</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植栽管理業務</w:t>
      </w:r>
    </w:p>
    <w:p w:rsidR="0070594A" w:rsidRPr="002F1BC6" w:rsidRDefault="004666EF" w:rsidP="006D2189">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lang w:eastAsia="ja-JP"/>
        </w:rPr>
        <w:t>８</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警備業務</w:t>
      </w:r>
    </w:p>
    <w:p w:rsidR="0070594A" w:rsidRPr="002F1BC6" w:rsidRDefault="004666EF" w:rsidP="006D2189">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lang w:eastAsia="ja-JP"/>
        </w:rPr>
        <w:t>９</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廃棄物処理業務</w:t>
      </w:r>
    </w:p>
    <w:p w:rsidR="0070594A" w:rsidRPr="002F1BC6" w:rsidRDefault="0070594A">
      <w:pPr>
        <w:pStyle w:val="Standard"/>
        <w:spacing w:line="400" w:lineRule="exact"/>
        <w:rPr>
          <w:rFonts w:ascii="ＭＳ ゴシック" w:eastAsia="ＭＳ ゴシック" w:hAnsi="ＭＳ ゴシック"/>
          <w:lang w:eastAsia="ja-JP"/>
        </w:rPr>
      </w:pPr>
    </w:p>
    <w:p w:rsidR="0070594A" w:rsidRPr="002F1BC6" w:rsidRDefault="004666EF">
      <w:pPr>
        <w:pStyle w:val="1"/>
        <w:rPr>
          <w:rFonts w:eastAsia="ＭＳ ゴシック"/>
          <w:sz w:val="24"/>
          <w:szCs w:val="24"/>
          <w:lang w:eastAsia="ja-JP"/>
        </w:rPr>
      </w:pPr>
      <w:bookmarkStart w:id="13" w:name="_Toc42265671"/>
      <w:r w:rsidRPr="002F1BC6">
        <w:rPr>
          <w:rFonts w:eastAsia="ＭＳ ゴシック"/>
          <w:sz w:val="24"/>
          <w:szCs w:val="24"/>
          <w:lang w:eastAsia="ja-JP"/>
        </w:rPr>
        <w:t>７</w:t>
      </w:r>
      <w:r w:rsidRPr="002F1BC6">
        <w:rPr>
          <w:rFonts w:eastAsia="ＭＳ ゴシック"/>
          <w:sz w:val="24"/>
          <w:szCs w:val="24"/>
          <w:lang w:eastAsia="ja-JP"/>
        </w:rPr>
        <w:t xml:space="preserve"> </w:t>
      </w:r>
      <w:r w:rsidRPr="002F1BC6">
        <w:rPr>
          <w:rFonts w:eastAsia="ＭＳ ゴシック"/>
          <w:sz w:val="24"/>
          <w:szCs w:val="24"/>
          <w:lang w:eastAsia="ja-JP"/>
        </w:rPr>
        <w:t>本施設の運営に関する業務</w:t>
      </w:r>
      <w:bookmarkEnd w:id="13"/>
    </w:p>
    <w:p w:rsidR="0070594A" w:rsidRPr="002F1BC6" w:rsidRDefault="004666EF" w:rsidP="006D2189">
      <w:pPr>
        <w:pStyle w:val="2"/>
        <w:ind w:leftChars="100" w:left="240"/>
        <w:rPr>
          <w:lang w:eastAsia="ja-JP"/>
        </w:rPr>
      </w:pPr>
      <w:bookmarkStart w:id="14" w:name="_Toc42265672"/>
      <w:r w:rsidRPr="002F1BC6">
        <w:rPr>
          <w:rFonts w:eastAsia="ＭＳ ゴシック"/>
          <w:sz w:val="24"/>
          <w:szCs w:val="24"/>
          <w:lang w:eastAsia="ja-JP"/>
        </w:rPr>
        <w:t>１）一般事項</w:t>
      </w:r>
      <w:bookmarkEnd w:id="14"/>
    </w:p>
    <w:p w:rsidR="0070594A" w:rsidRPr="002F1BC6" w:rsidRDefault="004666EF" w:rsidP="006D2189">
      <w:pPr>
        <w:pStyle w:val="Standard"/>
        <w:spacing w:line="400" w:lineRule="exact"/>
        <w:ind w:leftChars="300" w:left="72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指定管理者は、本施設の運営業務を実施するにあたり、主に以下の点に留意した上で、適切な業務の実施に努めること。</w:t>
      </w:r>
    </w:p>
    <w:p w:rsidR="0070594A" w:rsidRPr="002F1BC6" w:rsidRDefault="004666EF" w:rsidP="006D2189">
      <w:pPr>
        <w:pStyle w:val="Standard"/>
        <w:spacing w:line="400" w:lineRule="exact"/>
        <w:ind w:leftChars="400" w:left="1440" w:hangingChars="200" w:hanging="480"/>
        <w:jc w:val="both"/>
        <w:rPr>
          <w:rFonts w:ascii="ＭＳ ゴシック" w:eastAsia="ＭＳ ゴシック" w:hAnsi="ＭＳ ゴシック"/>
          <w:lang w:eastAsia="ja-JP"/>
        </w:rPr>
      </w:pPr>
      <w:r w:rsidRPr="002F1BC6">
        <w:rPr>
          <w:rFonts w:ascii="ＭＳ ゴシック" w:eastAsia="ＭＳ 明朝" w:hAnsi="ＭＳ ゴシック"/>
          <w:lang w:eastAsia="ja-JP"/>
        </w:rPr>
        <w:t>１</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利用者への接遇に際しては、常に公平かつ公正な対応に努めること。</w:t>
      </w:r>
    </w:p>
    <w:p w:rsidR="0070594A" w:rsidRPr="002F1BC6" w:rsidRDefault="004666EF" w:rsidP="006D2189">
      <w:pPr>
        <w:pStyle w:val="Standard"/>
        <w:spacing w:line="400" w:lineRule="exact"/>
        <w:ind w:leftChars="400" w:left="132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２</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利用者への接遇に際しては、常に相手の立場に立った視点に基づき対応する</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こと。</w:t>
      </w:r>
    </w:p>
    <w:p w:rsidR="0070594A" w:rsidRPr="002F1BC6" w:rsidRDefault="004666EF" w:rsidP="00EB48C6">
      <w:pPr>
        <w:pStyle w:val="Standard"/>
        <w:spacing w:line="400" w:lineRule="exact"/>
        <w:ind w:leftChars="400" w:left="132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３</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利用者の要望や苦情等を積極的に収集し、本業務の質の向上への反映に努めること。</w:t>
      </w:r>
    </w:p>
    <w:p w:rsidR="0070594A" w:rsidRPr="002F1BC6" w:rsidRDefault="004666EF" w:rsidP="006D2189">
      <w:pPr>
        <w:pStyle w:val="2"/>
        <w:ind w:leftChars="100" w:left="240"/>
        <w:rPr>
          <w:lang w:eastAsia="ja-JP"/>
        </w:rPr>
      </w:pPr>
      <w:bookmarkStart w:id="15" w:name="_Toc42265673"/>
      <w:r w:rsidRPr="002F1BC6">
        <w:rPr>
          <w:rFonts w:eastAsia="ＭＳ ゴシック"/>
          <w:sz w:val="24"/>
          <w:szCs w:val="24"/>
          <w:lang w:eastAsia="ja-JP"/>
        </w:rPr>
        <w:t>２）施設貸出・受付業務</w:t>
      </w:r>
      <w:bookmarkEnd w:id="15"/>
    </w:p>
    <w:p w:rsidR="0070594A" w:rsidRPr="002F1BC6" w:rsidRDefault="004666EF" w:rsidP="006D2189">
      <w:pPr>
        <w:pStyle w:val="Standard"/>
        <w:spacing w:line="400" w:lineRule="exact"/>
        <w:ind w:leftChars="300" w:left="720" w:firstLineChars="100" w:firstLine="240"/>
        <w:jc w:val="both"/>
        <w:rPr>
          <w:rFonts w:ascii="ＭＳ ゴシック" w:eastAsia="ＭＳ 明朝" w:hAnsi="ＭＳ ゴシック"/>
          <w:lang w:eastAsia="ja-JP"/>
        </w:rPr>
      </w:pPr>
      <w:r w:rsidRPr="002F1BC6">
        <w:rPr>
          <w:rFonts w:ascii="ＭＳ ゴシック" w:eastAsia="ＭＳ 明朝" w:hAnsi="ＭＳ ゴシック"/>
          <w:lang w:eastAsia="ja-JP"/>
        </w:rPr>
        <w:t>主に以下の</w:t>
      </w:r>
      <w:r w:rsidR="006D2189" w:rsidRPr="002F1BC6">
        <w:rPr>
          <w:rFonts w:ascii="ＭＳ ゴシック" w:eastAsia="ＭＳ 明朝" w:hAnsi="ＭＳ ゴシック"/>
          <w:lang w:eastAsia="ja-JP"/>
        </w:rPr>
        <w:t>点に留意した上で、適切な利用の予約（以下「予約」という。）の貸</w:t>
      </w:r>
      <w:r w:rsidRPr="002F1BC6">
        <w:rPr>
          <w:rFonts w:ascii="ＭＳ ゴシック" w:eastAsia="ＭＳ 明朝" w:hAnsi="ＭＳ ゴシック"/>
          <w:lang w:eastAsia="ja-JP"/>
        </w:rPr>
        <w:t>出・受付業務を実施すること。</w:t>
      </w:r>
    </w:p>
    <w:p w:rsidR="0070594A" w:rsidRPr="002F1BC6" w:rsidRDefault="004666EF" w:rsidP="006D2189">
      <w:pPr>
        <w:pStyle w:val="Standard"/>
        <w:spacing w:line="400" w:lineRule="exact"/>
        <w:ind w:leftChars="400" w:left="1320" w:rightChars="-59" w:right="-142"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１</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予約受付の際には、利用しようとする者に関する必要な情報（代表者、人数、利用日等）を正確に把握し、予約台帳等において適正に管理すること。</w:t>
      </w:r>
    </w:p>
    <w:p w:rsidR="0070594A" w:rsidRPr="002F1BC6" w:rsidRDefault="004666EF" w:rsidP="006D2189">
      <w:pPr>
        <w:pStyle w:val="Standard"/>
        <w:spacing w:line="400" w:lineRule="exact"/>
        <w:ind w:leftChars="400" w:left="132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２</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予約は、インターネット等を利用した円滑かつ確実な方法をとること。</w:t>
      </w:r>
    </w:p>
    <w:p w:rsidR="0070594A" w:rsidRPr="002F1BC6" w:rsidRDefault="004666EF" w:rsidP="006D2189">
      <w:pPr>
        <w:pStyle w:val="Standard"/>
        <w:spacing w:line="400" w:lineRule="exact"/>
        <w:ind w:leftChars="400" w:left="132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３</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予約のキャンセルや本施設の実際の利用にあたり、利用希望者との間で可能な限り疑義が生じることのないよう、必要な情報の提供を正確に行うこと。</w:t>
      </w:r>
    </w:p>
    <w:p w:rsidR="0070594A" w:rsidRPr="002F1BC6" w:rsidRDefault="004666EF" w:rsidP="006D2189">
      <w:pPr>
        <w:pStyle w:val="Standard"/>
        <w:spacing w:line="400" w:lineRule="exact"/>
        <w:ind w:leftChars="400" w:left="132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４</w:t>
      </w:r>
      <w:r w:rsidR="00545121" w:rsidRPr="002F1BC6">
        <w:rPr>
          <w:rFonts w:ascii="ＭＳ ゴシック" w:eastAsia="ＭＳ 明朝" w:hAnsi="ＭＳ ゴシック" w:hint="eastAsia"/>
          <w:lang w:eastAsia="ja-JP"/>
        </w:rPr>
        <w:t xml:space="preserve"> </w:t>
      </w:r>
      <w:r w:rsidR="00EB48C6" w:rsidRPr="002F1BC6">
        <w:rPr>
          <w:rFonts w:ascii="ＭＳ ゴシック" w:eastAsia="ＭＳ 明朝" w:hAnsi="ＭＳ ゴシック" w:hint="eastAsia"/>
          <w:lang w:eastAsia="ja-JP"/>
        </w:rPr>
        <w:t>本</w:t>
      </w:r>
      <w:r w:rsidRPr="002F1BC6">
        <w:rPr>
          <w:rFonts w:ascii="ＭＳ ゴシック" w:eastAsia="ＭＳ 明朝" w:hAnsi="ＭＳ ゴシック"/>
          <w:lang w:eastAsia="ja-JP"/>
        </w:rPr>
        <w:t>施設を利用しようとする者に関しては、使用期日の前</w:t>
      </w:r>
      <w:r w:rsidR="00EB48C6" w:rsidRPr="002F1BC6">
        <w:rPr>
          <w:rFonts w:ascii="ＭＳ ゴシック" w:eastAsia="ＭＳ 明朝" w:hAnsi="ＭＳ ゴシック" w:hint="eastAsia"/>
          <w:lang w:eastAsia="ja-JP"/>
        </w:rPr>
        <w:t>日</w:t>
      </w:r>
      <w:r w:rsidRPr="002F1BC6">
        <w:rPr>
          <w:rFonts w:ascii="ＭＳ ゴシック" w:eastAsia="ＭＳ 明朝" w:hAnsi="ＭＳ ゴシック"/>
          <w:lang w:eastAsia="ja-JP"/>
        </w:rPr>
        <w:t>までに規定の申請書の提出を受けるものとする。指定管理者は当該申請書の内容を審査し、支障がないと認めたときには、規定の承認書を利用しようとする者に対して交付するものとする。</w:t>
      </w:r>
    </w:p>
    <w:p w:rsidR="0070594A" w:rsidRPr="002F1BC6" w:rsidRDefault="004666EF" w:rsidP="006D2189">
      <w:pPr>
        <w:pStyle w:val="Standard"/>
        <w:spacing w:line="400" w:lineRule="exact"/>
        <w:ind w:leftChars="400" w:left="132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５</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利用しようとする者に対する指定管理者の承認は、特別の理由がある場合以外は申し込み順によるものとする。</w:t>
      </w:r>
    </w:p>
    <w:p w:rsidR="0070594A" w:rsidRPr="002F1BC6" w:rsidRDefault="004666EF" w:rsidP="00EB48C6">
      <w:pPr>
        <w:pStyle w:val="Standard"/>
        <w:spacing w:line="400" w:lineRule="exact"/>
        <w:ind w:leftChars="400" w:left="132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６</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予約状況等に疑問及び不明な点等があった場合は、必要に応じて利用予定者に対して確認を行う等、適切な対応を実施し、無断キャンセル等の防止に努め、本施設の有効活用に努めること。</w:t>
      </w:r>
    </w:p>
    <w:p w:rsidR="0070594A" w:rsidRPr="002F1BC6" w:rsidRDefault="004666EF" w:rsidP="006D2189">
      <w:pPr>
        <w:pStyle w:val="2"/>
        <w:ind w:leftChars="100" w:left="240"/>
        <w:rPr>
          <w:lang w:eastAsia="ja-JP"/>
        </w:rPr>
      </w:pPr>
      <w:bookmarkStart w:id="16" w:name="_Toc42265674"/>
      <w:r w:rsidRPr="002F1BC6">
        <w:rPr>
          <w:rFonts w:eastAsia="ＭＳ ゴシック"/>
          <w:sz w:val="24"/>
          <w:szCs w:val="24"/>
          <w:lang w:eastAsia="ja-JP"/>
        </w:rPr>
        <w:t>３）展示業務</w:t>
      </w:r>
      <w:bookmarkEnd w:id="16"/>
    </w:p>
    <w:p w:rsidR="0070594A" w:rsidRPr="002F1BC6" w:rsidRDefault="004666EF" w:rsidP="00895BC3">
      <w:pPr>
        <w:pStyle w:val="Standard"/>
        <w:spacing w:line="400" w:lineRule="exact"/>
        <w:ind w:leftChars="300" w:left="72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指定管理者は、本施設において定常的に展示サービスを提供し、利用者への接客を積極的に行い、利用者の啓発に努めること。また、事業評価の結果や利用ニーズ等を踏まえ、広報、接客、事業活動等を通じて積極的に利用者の増加に努めること。</w:t>
      </w:r>
    </w:p>
    <w:p w:rsidR="0070594A" w:rsidRPr="002F1BC6" w:rsidRDefault="004666EF" w:rsidP="00895BC3">
      <w:pPr>
        <w:pStyle w:val="Standard"/>
        <w:spacing w:line="400" w:lineRule="exact"/>
        <w:ind w:leftChars="300" w:left="720" w:firstLineChars="100" w:firstLine="240"/>
        <w:jc w:val="both"/>
        <w:rPr>
          <w:rFonts w:ascii="ＭＳ ゴシック" w:eastAsia="ＭＳ 明朝" w:hAnsi="ＭＳ ゴシック"/>
          <w:lang w:eastAsia="ja-JP"/>
        </w:rPr>
      </w:pPr>
      <w:r w:rsidRPr="002F1BC6">
        <w:rPr>
          <w:rFonts w:ascii="ＭＳ ゴシック" w:eastAsia="ＭＳ 明朝" w:hAnsi="ＭＳ ゴシック"/>
          <w:lang w:eastAsia="ja-JP"/>
        </w:rPr>
        <w:t>指定期間中は、現状の展示物を常設展示として予定しているが、常設展示の展示替え・企画展示の開催について、指定管理者は積極的な提案を行い、</w:t>
      </w:r>
      <w:r w:rsidR="00545121" w:rsidRPr="002F1BC6">
        <w:rPr>
          <w:rFonts w:ascii="ＭＳ ゴシック" w:eastAsia="ＭＳ 明朝" w:hAnsi="ＭＳ ゴシック" w:hint="eastAsia"/>
          <w:lang w:eastAsia="ja-JP"/>
        </w:rPr>
        <w:t>市と</w:t>
      </w:r>
      <w:r w:rsidRPr="002F1BC6">
        <w:rPr>
          <w:rFonts w:ascii="ＭＳ ゴシック" w:eastAsia="ＭＳ 明朝" w:hAnsi="ＭＳ ゴシック"/>
          <w:lang w:eastAsia="ja-JP"/>
        </w:rPr>
        <w:t>協議の上、展示サービス、利用者満足向上のためのサービス提供を行うこと。</w:t>
      </w:r>
    </w:p>
    <w:p w:rsidR="0070594A" w:rsidRPr="002F1BC6" w:rsidRDefault="004666EF" w:rsidP="00EB48C6">
      <w:pPr>
        <w:pStyle w:val="Standard"/>
        <w:spacing w:line="400" w:lineRule="exact"/>
        <w:ind w:leftChars="300" w:left="720" w:firstLineChars="100" w:firstLine="240"/>
        <w:jc w:val="both"/>
        <w:rPr>
          <w:rFonts w:ascii="ＭＳ ゴシック" w:eastAsia="ＭＳ 明朝" w:hAnsi="ＭＳ ゴシック"/>
          <w:lang w:eastAsia="ja-JP"/>
        </w:rPr>
      </w:pPr>
      <w:r w:rsidRPr="002F1BC6">
        <w:rPr>
          <w:rFonts w:ascii="ＭＳ ゴシック" w:eastAsia="ＭＳ 明朝" w:hAnsi="ＭＳ ゴシック"/>
          <w:lang w:eastAsia="ja-JP"/>
        </w:rPr>
        <w:t>展示物につ</w:t>
      </w:r>
      <w:r w:rsidR="006D2189" w:rsidRPr="002F1BC6">
        <w:rPr>
          <w:rFonts w:ascii="ＭＳ ゴシック" w:eastAsia="ＭＳ 明朝" w:hAnsi="ＭＳ ゴシック"/>
          <w:lang w:eastAsia="ja-JP"/>
        </w:rPr>
        <w:t>いては、適宜、簡易清掃を行い、美観の向上に努め、また機械機器等</w:t>
      </w:r>
      <w:r w:rsidRPr="002F1BC6">
        <w:rPr>
          <w:rFonts w:ascii="ＭＳ ゴシック" w:eastAsia="ＭＳ 明朝" w:hAnsi="ＭＳ ゴシック"/>
          <w:lang w:eastAsia="ja-JP"/>
        </w:rPr>
        <w:t>の展示物については適切な点検・保守・修繕を行うこと。</w:t>
      </w:r>
    </w:p>
    <w:p w:rsidR="0070594A" w:rsidRPr="002F1BC6" w:rsidRDefault="004666EF" w:rsidP="009534AD">
      <w:pPr>
        <w:pStyle w:val="2"/>
        <w:ind w:leftChars="100" w:left="240"/>
        <w:rPr>
          <w:lang w:eastAsia="ja-JP"/>
        </w:rPr>
      </w:pPr>
      <w:bookmarkStart w:id="17" w:name="_Toc42265675"/>
      <w:r w:rsidRPr="002F1BC6">
        <w:rPr>
          <w:rFonts w:eastAsia="ＭＳ ゴシック"/>
          <w:sz w:val="24"/>
          <w:szCs w:val="24"/>
          <w:lang w:eastAsia="ja-JP"/>
        </w:rPr>
        <w:t>４）備品等貸出業務</w:t>
      </w:r>
      <w:bookmarkEnd w:id="17"/>
    </w:p>
    <w:p w:rsidR="0070594A" w:rsidRPr="002F1BC6" w:rsidRDefault="004666EF" w:rsidP="00EB48C6">
      <w:pPr>
        <w:pStyle w:val="Standard"/>
        <w:spacing w:line="400" w:lineRule="exact"/>
        <w:ind w:leftChars="300" w:left="72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指定管理者は、本施設の利用上に必要な備品を利用者に貸し出すこと。</w:t>
      </w:r>
    </w:p>
    <w:p w:rsidR="0070594A" w:rsidRPr="002F1BC6" w:rsidRDefault="004666EF" w:rsidP="009534AD">
      <w:pPr>
        <w:pStyle w:val="2"/>
        <w:ind w:leftChars="100" w:left="240"/>
        <w:rPr>
          <w:lang w:eastAsia="ja-JP"/>
        </w:rPr>
      </w:pPr>
      <w:bookmarkStart w:id="18" w:name="_Toc42265676"/>
      <w:r w:rsidRPr="002F1BC6">
        <w:rPr>
          <w:rFonts w:eastAsia="ＭＳ ゴシック"/>
          <w:sz w:val="24"/>
          <w:szCs w:val="24"/>
          <w:lang w:eastAsia="ja-JP"/>
        </w:rPr>
        <w:t>５）広報宣伝業務</w:t>
      </w:r>
      <w:bookmarkEnd w:id="18"/>
    </w:p>
    <w:p w:rsidR="00D57E24" w:rsidRPr="002F1BC6" w:rsidRDefault="004666EF" w:rsidP="00EB48C6">
      <w:pPr>
        <w:pStyle w:val="Standard"/>
        <w:spacing w:line="400" w:lineRule="exact"/>
        <w:ind w:leftChars="300" w:left="72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本施設が公の施設として広く利用者に利用していただけるよう、インターネットやマスコミ及び地域の情報紙などを活用し、本施設の情報を発信する等、適切な広報宣伝業務を実施すること。</w:t>
      </w:r>
    </w:p>
    <w:p w:rsidR="00D57E24" w:rsidRPr="002F1BC6" w:rsidRDefault="00D57E24" w:rsidP="009534AD">
      <w:pPr>
        <w:pStyle w:val="2"/>
        <w:ind w:leftChars="100" w:left="240"/>
        <w:rPr>
          <w:lang w:eastAsia="ja-JP"/>
        </w:rPr>
      </w:pPr>
      <w:bookmarkStart w:id="19" w:name="_Toc42265677"/>
      <w:r w:rsidRPr="002F1BC6">
        <w:rPr>
          <w:rFonts w:eastAsia="ＭＳ ゴシック"/>
          <w:sz w:val="24"/>
          <w:szCs w:val="24"/>
          <w:lang w:eastAsia="ja-JP"/>
        </w:rPr>
        <w:t>６）</w:t>
      </w:r>
      <w:r w:rsidRPr="002F1BC6">
        <w:rPr>
          <w:rFonts w:eastAsia="ＭＳ ゴシック" w:hint="eastAsia"/>
          <w:sz w:val="24"/>
          <w:szCs w:val="24"/>
          <w:lang w:eastAsia="ja-JP"/>
        </w:rPr>
        <w:t>提案</w:t>
      </w:r>
      <w:r w:rsidRPr="002F1BC6">
        <w:rPr>
          <w:rFonts w:eastAsia="ＭＳ ゴシック"/>
          <w:sz w:val="24"/>
          <w:szCs w:val="24"/>
          <w:lang w:eastAsia="ja-JP"/>
        </w:rPr>
        <w:t>事業</w:t>
      </w:r>
      <w:bookmarkEnd w:id="19"/>
    </w:p>
    <w:p w:rsidR="00D57E24" w:rsidRPr="002F1BC6" w:rsidRDefault="00D57E24" w:rsidP="00895BC3">
      <w:pPr>
        <w:pStyle w:val="Standard"/>
        <w:spacing w:line="400" w:lineRule="exact"/>
        <w:ind w:leftChars="300" w:left="720" w:firstLineChars="100" w:firstLine="240"/>
        <w:jc w:val="both"/>
        <w:rPr>
          <w:rFonts w:ascii="ＭＳ ゴシック" w:eastAsia="ＭＳ 明朝" w:hAnsi="ＭＳ ゴシック"/>
          <w:bCs/>
          <w:lang w:eastAsia="ja-JP"/>
        </w:rPr>
      </w:pPr>
      <w:r w:rsidRPr="002F1BC6">
        <w:rPr>
          <w:rFonts w:ascii="ＭＳ ゴシック" w:eastAsia="ＭＳ 明朝" w:hAnsi="ＭＳ ゴシック" w:hint="eastAsia"/>
          <w:bCs/>
          <w:lang w:eastAsia="ja-JP"/>
        </w:rPr>
        <w:t>指定管理者は、施設の設置目的を効果的に達成するため、提案事業を実施することができる。提案事業を実施するに際しては、あらかじめ市と協議の上、承認を得ること。</w:t>
      </w:r>
    </w:p>
    <w:p w:rsidR="00D57E24" w:rsidRPr="002F1BC6" w:rsidRDefault="00D57E24" w:rsidP="00895BC3">
      <w:pPr>
        <w:pStyle w:val="Standard"/>
        <w:spacing w:line="400" w:lineRule="exact"/>
        <w:ind w:leftChars="300" w:left="720" w:firstLineChars="100" w:firstLine="240"/>
        <w:jc w:val="both"/>
        <w:rPr>
          <w:rFonts w:ascii="ＭＳ ゴシック" w:eastAsia="ＭＳ 明朝" w:hAnsi="ＭＳ ゴシック"/>
          <w:bCs/>
          <w:lang w:eastAsia="ja-JP"/>
        </w:rPr>
      </w:pPr>
      <w:r w:rsidRPr="002F1BC6">
        <w:rPr>
          <w:rFonts w:ascii="ＭＳ ゴシック" w:eastAsia="ＭＳ 明朝" w:hAnsi="ＭＳ ゴシック" w:hint="eastAsia"/>
          <w:bCs/>
          <w:lang w:eastAsia="ja-JP"/>
        </w:rPr>
        <w:t>提案事業の実施に際しては、指定管理者は本施設を無</w:t>
      </w:r>
      <w:r w:rsidR="00EB48C6" w:rsidRPr="002F1BC6">
        <w:rPr>
          <w:rFonts w:ascii="ＭＳ ゴシック" w:eastAsia="ＭＳ 明朝" w:hAnsi="ＭＳ ゴシック" w:hint="eastAsia"/>
          <w:bCs/>
          <w:lang w:eastAsia="ja-JP"/>
        </w:rPr>
        <w:t>償で利用することができる。提案事業で得た収入は、</w:t>
      </w:r>
      <w:r w:rsidRPr="002F1BC6">
        <w:rPr>
          <w:rFonts w:ascii="ＭＳ ゴシック" w:eastAsia="ＭＳ 明朝" w:hAnsi="ＭＳ ゴシック" w:hint="eastAsia"/>
          <w:bCs/>
          <w:lang w:eastAsia="ja-JP"/>
        </w:rPr>
        <w:t>当該提案事業経費又は指定管理経費に充てるものとする。なお、特に本施設の設置目的等にふさわしくないと認められる内容の事業提案については、市が当該事業の実施を認めないことがある。</w:t>
      </w:r>
    </w:p>
    <w:p w:rsidR="0070594A" w:rsidRPr="002F1BC6" w:rsidRDefault="0070594A">
      <w:pPr>
        <w:pStyle w:val="Standard"/>
        <w:spacing w:line="400" w:lineRule="exact"/>
        <w:rPr>
          <w:rFonts w:ascii="ＭＳ ゴシック" w:eastAsia="ＭＳ 明朝" w:hAnsi="ＭＳ ゴシック"/>
          <w:lang w:eastAsia="ja-JP"/>
        </w:rPr>
      </w:pPr>
    </w:p>
    <w:p w:rsidR="0070594A" w:rsidRPr="002F1BC6" w:rsidRDefault="00EB295E">
      <w:pPr>
        <w:pStyle w:val="1"/>
        <w:rPr>
          <w:rFonts w:eastAsia="ＭＳ ゴシック"/>
          <w:sz w:val="24"/>
          <w:szCs w:val="24"/>
          <w:lang w:eastAsia="ja-JP"/>
        </w:rPr>
      </w:pPr>
      <w:bookmarkStart w:id="20" w:name="_Toc42265679"/>
      <w:r w:rsidRPr="002F1BC6">
        <w:rPr>
          <w:rFonts w:eastAsia="ＭＳ ゴシック"/>
          <w:sz w:val="24"/>
          <w:szCs w:val="24"/>
          <w:lang w:eastAsia="ja-JP"/>
        </w:rPr>
        <w:t>８</w:t>
      </w:r>
      <w:r w:rsidRPr="002F1BC6">
        <w:rPr>
          <w:rFonts w:eastAsia="ＭＳ ゴシック"/>
          <w:sz w:val="24"/>
          <w:szCs w:val="24"/>
          <w:lang w:eastAsia="ja-JP"/>
        </w:rPr>
        <w:t xml:space="preserve"> </w:t>
      </w:r>
      <w:r w:rsidRPr="002F1BC6">
        <w:rPr>
          <w:rFonts w:eastAsia="ＭＳ ゴシック"/>
          <w:sz w:val="24"/>
          <w:szCs w:val="24"/>
          <w:lang w:eastAsia="ja-JP"/>
        </w:rPr>
        <w:t>本施設の維持管理に関する業務</w:t>
      </w:r>
      <w:bookmarkEnd w:id="20"/>
    </w:p>
    <w:p w:rsidR="0070594A" w:rsidRPr="002F1BC6" w:rsidRDefault="004666EF" w:rsidP="009534AD">
      <w:pPr>
        <w:pStyle w:val="2"/>
        <w:ind w:leftChars="100" w:left="240"/>
        <w:rPr>
          <w:lang w:eastAsia="ja-JP"/>
        </w:rPr>
      </w:pPr>
      <w:bookmarkStart w:id="21" w:name="_Toc42265680"/>
      <w:r w:rsidRPr="002F1BC6">
        <w:rPr>
          <w:rFonts w:eastAsia="ＭＳ ゴシック"/>
          <w:sz w:val="24"/>
          <w:szCs w:val="24"/>
          <w:lang w:eastAsia="ja-JP"/>
        </w:rPr>
        <w:t>１）建築物保守管理業務</w:t>
      </w:r>
      <w:bookmarkEnd w:id="21"/>
    </w:p>
    <w:p w:rsidR="0070594A" w:rsidRPr="002F1BC6" w:rsidRDefault="004666EF" w:rsidP="00895BC3">
      <w:pPr>
        <w:pStyle w:val="Standard"/>
        <w:spacing w:line="400" w:lineRule="exact"/>
        <w:ind w:leftChars="300" w:left="720" w:firstLineChars="100" w:firstLine="240"/>
        <w:jc w:val="both"/>
        <w:rPr>
          <w:rFonts w:ascii="ＭＳ ゴシック" w:eastAsia="ＭＳ ゴシック" w:hAnsi="ＭＳ ゴシック"/>
          <w:lang w:eastAsia="ja-JP"/>
        </w:rPr>
      </w:pPr>
      <w:r w:rsidRPr="002F1BC6">
        <w:rPr>
          <w:rFonts w:ascii="ＭＳ 明朝" w:eastAsia="ＭＳ 明朝" w:hAnsi="ＭＳ 明朝"/>
          <w:lang w:eastAsia="ja-JP"/>
        </w:rPr>
        <w:t>本施設の内・外部及び構造部分に関して、正常な機能を保持し、利用者が快適に使用することができるよう、主に以下の点に留意した上で、適切な建築物保守管理業務を実施すること。</w:t>
      </w:r>
    </w:p>
    <w:p w:rsidR="0070594A" w:rsidRPr="002F1BC6" w:rsidRDefault="004666EF" w:rsidP="00895BC3">
      <w:pPr>
        <w:pStyle w:val="Standard"/>
        <w:spacing w:line="400" w:lineRule="exact"/>
        <w:ind w:leftChars="300" w:left="1080" w:hangingChars="150" w:hanging="360"/>
        <w:jc w:val="both"/>
        <w:rPr>
          <w:rFonts w:ascii="ＭＳ 明朝" w:eastAsia="ＭＳ 明朝" w:hAnsi="ＭＳ 明朝"/>
          <w:lang w:eastAsia="ja-JP"/>
        </w:rPr>
      </w:pPr>
      <w:r w:rsidRPr="002F1BC6">
        <w:rPr>
          <w:rFonts w:ascii="ＭＳ 明朝" w:eastAsia="ＭＳ 明朝" w:hAnsi="ＭＳ 明朝"/>
          <w:lang w:eastAsia="ja-JP"/>
        </w:rPr>
        <w:t>１ 点検は高所等を除き、点検箇所になるべく近い位置から原則として目視及び指触等により行うものとする。</w:t>
      </w:r>
    </w:p>
    <w:p w:rsidR="0070594A" w:rsidRPr="002F1BC6" w:rsidRDefault="004666EF" w:rsidP="00895BC3">
      <w:pPr>
        <w:pStyle w:val="Standard"/>
        <w:spacing w:line="400" w:lineRule="exact"/>
        <w:ind w:leftChars="300" w:left="1080" w:hangingChars="150" w:hanging="360"/>
        <w:jc w:val="both"/>
        <w:rPr>
          <w:rFonts w:ascii="ＭＳ 明朝" w:eastAsia="ＭＳ 明朝" w:hAnsi="ＭＳ 明朝"/>
          <w:lang w:eastAsia="ja-JP"/>
        </w:rPr>
      </w:pPr>
      <w:r w:rsidRPr="002F1BC6">
        <w:rPr>
          <w:rFonts w:ascii="ＭＳ 明朝" w:eastAsia="ＭＳ 明朝" w:hAnsi="ＭＳ 明朝"/>
          <w:lang w:eastAsia="ja-JP"/>
        </w:rPr>
        <w:t>２ 浮き、ひび割れ等を発見し、落下、転倒などの恐れのあるものについては、直ちに立ち入り禁止や簡易な方法により使用上及び安全上支障のない程度に応急措置を講じ、</w:t>
      </w:r>
      <w:r w:rsidR="00545121" w:rsidRPr="002F1BC6">
        <w:rPr>
          <w:rFonts w:ascii="ＭＳ 明朝" w:eastAsia="ＭＳ 明朝" w:hAnsi="ＭＳ 明朝" w:hint="eastAsia"/>
          <w:lang w:eastAsia="ja-JP"/>
        </w:rPr>
        <w:t>市</w:t>
      </w:r>
      <w:r w:rsidRPr="002F1BC6">
        <w:rPr>
          <w:rFonts w:ascii="ＭＳ 明朝" w:eastAsia="ＭＳ 明朝" w:hAnsi="ＭＳ 明朝"/>
          <w:lang w:eastAsia="ja-JP"/>
        </w:rPr>
        <w:t>と協議の上、さらに適切な措置を執ること。</w:t>
      </w:r>
    </w:p>
    <w:p w:rsidR="0070594A" w:rsidRPr="002F1BC6" w:rsidRDefault="004666EF" w:rsidP="00895BC3">
      <w:pPr>
        <w:pStyle w:val="Standard"/>
        <w:spacing w:line="400" w:lineRule="exact"/>
        <w:ind w:leftChars="300" w:left="1080" w:hangingChars="150" w:hanging="360"/>
        <w:jc w:val="both"/>
        <w:rPr>
          <w:rFonts w:ascii="ＭＳ 明朝" w:eastAsia="ＭＳ 明朝" w:hAnsi="ＭＳ 明朝"/>
          <w:lang w:eastAsia="ja-JP"/>
        </w:rPr>
      </w:pPr>
      <w:r w:rsidRPr="002F1BC6">
        <w:rPr>
          <w:rFonts w:ascii="ＭＳ 明朝" w:eastAsia="ＭＳ 明朝" w:hAnsi="ＭＳ 明朝"/>
          <w:lang w:eastAsia="ja-JP"/>
        </w:rPr>
        <w:t>３ 劣化を発見した場合には、同様な劣化の発生が予想される箇所を想定し、特に注意して点検を行うこと。</w:t>
      </w:r>
    </w:p>
    <w:p w:rsidR="0070594A" w:rsidRPr="002F1BC6" w:rsidRDefault="004666EF" w:rsidP="00895BC3">
      <w:pPr>
        <w:pStyle w:val="Standard"/>
        <w:spacing w:line="400" w:lineRule="exact"/>
        <w:ind w:leftChars="300" w:left="1080" w:hangingChars="150" w:hanging="360"/>
        <w:jc w:val="both"/>
        <w:rPr>
          <w:rFonts w:ascii="ＭＳ 明朝" w:eastAsia="ＭＳ 明朝" w:hAnsi="ＭＳ 明朝"/>
          <w:lang w:eastAsia="ja-JP"/>
        </w:rPr>
      </w:pPr>
      <w:r w:rsidRPr="002F1BC6">
        <w:rPr>
          <w:rFonts w:ascii="ＭＳ 明朝" w:eastAsia="ＭＳ 明朝" w:hAnsi="ＭＳ 明朝"/>
          <w:lang w:eastAsia="ja-JP"/>
        </w:rPr>
        <w:t>４ 本施設の建物内外の通行等を妨げず、本施設の利用に支障をきたさないこと。</w:t>
      </w:r>
    </w:p>
    <w:p w:rsidR="0070594A" w:rsidRPr="002F1BC6" w:rsidRDefault="004666EF" w:rsidP="009534AD">
      <w:pPr>
        <w:pStyle w:val="2"/>
        <w:ind w:leftChars="100" w:left="240"/>
        <w:rPr>
          <w:lang w:eastAsia="ja-JP"/>
        </w:rPr>
      </w:pPr>
      <w:bookmarkStart w:id="22" w:name="_Toc42265681"/>
      <w:r w:rsidRPr="002F1BC6">
        <w:rPr>
          <w:rFonts w:eastAsia="ＭＳ ゴシック"/>
          <w:sz w:val="24"/>
          <w:szCs w:val="24"/>
          <w:lang w:eastAsia="ja-JP"/>
        </w:rPr>
        <w:t>２）建築設備保守管理業務</w:t>
      </w:r>
      <w:bookmarkEnd w:id="22"/>
    </w:p>
    <w:p w:rsidR="0070594A" w:rsidRPr="002F1BC6" w:rsidRDefault="004666EF" w:rsidP="00895BC3">
      <w:pPr>
        <w:pStyle w:val="Standard"/>
        <w:spacing w:line="400" w:lineRule="exact"/>
        <w:ind w:leftChars="300" w:left="72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本施設の建築設備（電気・機械・監視制御及び防災設備等）に関して、正常な機能を保持し、利用者が快適に使用することができるよう、以下に示す点に留意した上で、適切な建築設備保守管理業務として日常点検、定期点検、及び法定点検等を実施するものとする。</w:t>
      </w:r>
    </w:p>
    <w:p w:rsidR="0070594A" w:rsidRPr="002F1BC6" w:rsidRDefault="004666EF" w:rsidP="00895BC3">
      <w:pPr>
        <w:pStyle w:val="Standard"/>
        <w:spacing w:line="400" w:lineRule="exact"/>
        <w:ind w:leftChars="200" w:left="480"/>
        <w:jc w:val="both"/>
        <w:rPr>
          <w:rFonts w:ascii="ＭＳ ゴシック" w:eastAsia="ＭＳ ゴシック" w:hAnsi="ＭＳ ゴシック"/>
          <w:lang w:eastAsia="ja-JP"/>
        </w:rPr>
      </w:pPr>
      <w:r w:rsidRPr="002F1BC6">
        <w:rPr>
          <w:rFonts w:ascii="ＭＳ ゴシック" w:eastAsia="ＭＳ ゴシック" w:hAnsi="ＭＳ ゴシック"/>
          <w:lang w:eastAsia="ja-JP"/>
        </w:rPr>
        <w:t>（１）運転・監視</w:t>
      </w:r>
    </w:p>
    <w:p w:rsidR="0070594A" w:rsidRPr="002F1BC6" w:rsidRDefault="00D41017" w:rsidP="00895BC3">
      <w:pPr>
        <w:pStyle w:val="Standard"/>
        <w:spacing w:line="400" w:lineRule="exact"/>
        <w:ind w:leftChars="500" w:left="1200" w:firstLineChars="100" w:firstLine="240"/>
        <w:jc w:val="both"/>
        <w:rPr>
          <w:rFonts w:ascii="ＭＳ ゴシック" w:eastAsia="ＭＳ ゴシック" w:hAnsi="ＭＳ ゴシック"/>
          <w:lang w:eastAsia="ja-JP"/>
        </w:rPr>
      </w:pPr>
      <w:r>
        <w:rPr>
          <w:rFonts w:ascii="ＭＳ ゴシック" w:eastAsia="ＭＳ 明朝" w:hAnsi="ＭＳ ゴシック" w:hint="eastAsia"/>
          <w:lang w:eastAsia="ja-JP"/>
        </w:rPr>
        <w:t>各</w:t>
      </w:r>
      <w:r w:rsidR="004666EF" w:rsidRPr="002F1BC6">
        <w:rPr>
          <w:rFonts w:ascii="ＭＳ ゴシック" w:eastAsia="ＭＳ 明朝" w:hAnsi="ＭＳ ゴシック"/>
          <w:lang w:eastAsia="ja-JP"/>
        </w:rPr>
        <w:t>施設の用途等を考慮した上で、各建築設備を適正な操作に基づき、効率的に運転・監視を行う。各建築設備の運転中において、点検及び操作その他使用上の障害となるものがないよう点検を実施し、適切な対応をとること。</w:t>
      </w:r>
    </w:p>
    <w:p w:rsidR="0070594A" w:rsidRPr="002F1BC6" w:rsidRDefault="004666EF" w:rsidP="00895BC3">
      <w:pPr>
        <w:pStyle w:val="Standard"/>
        <w:spacing w:line="400" w:lineRule="exact"/>
        <w:ind w:leftChars="200" w:left="480"/>
        <w:jc w:val="both"/>
        <w:rPr>
          <w:rFonts w:ascii="ＭＳ ゴシック" w:eastAsia="ＭＳ ゴシック" w:hAnsi="ＭＳ ゴシック"/>
          <w:lang w:eastAsia="ja-JP"/>
        </w:rPr>
      </w:pPr>
      <w:r w:rsidRPr="002F1BC6">
        <w:rPr>
          <w:rFonts w:ascii="ＭＳ ゴシック" w:eastAsia="ＭＳ ゴシック" w:hAnsi="ＭＳ ゴシック"/>
          <w:lang w:eastAsia="ja-JP"/>
        </w:rPr>
        <w:t>（２）法定点検</w:t>
      </w:r>
    </w:p>
    <w:p w:rsidR="0070594A" w:rsidRPr="002F1BC6" w:rsidRDefault="004666EF" w:rsidP="00895BC3">
      <w:pPr>
        <w:pStyle w:val="Standard"/>
        <w:spacing w:line="400" w:lineRule="exact"/>
        <w:ind w:leftChars="500" w:left="120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各建築設備に関して、関連法令の定めに従い、必要な法定点検を行うこと。</w:t>
      </w:r>
    </w:p>
    <w:p w:rsidR="0070594A" w:rsidRPr="002F1BC6" w:rsidRDefault="004666EF" w:rsidP="00895BC3">
      <w:pPr>
        <w:pStyle w:val="Standard"/>
        <w:spacing w:line="400" w:lineRule="exact"/>
        <w:ind w:leftChars="500" w:left="1200" w:firstLineChars="100" w:firstLine="240"/>
        <w:jc w:val="both"/>
        <w:rPr>
          <w:rFonts w:ascii="ＭＳ ゴシック" w:eastAsia="ＭＳ 明朝" w:hAnsi="ＭＳ ゴシック"/>
          <w:lang w:eastAsia="ja-JP"/>
        </w:rPr>
      </w:pPr>
      <w:r w:rsidRPr="002F1BC6">
        <w:rPr>
          <w:rFonts w:ascii="ＭＳ ゴシック" w:eastAsia="ＭＳ 明朝" w:hAnsi="ＭＳ ゴシック"/>
          <w:lang w:eastAsia="ja-JP"/>
        </w:rPr>
        <w:t>点検により、設備が正常に機能しないことが明らかな場合、適宜適切な対応（保守、修理、交換、調整等）を行うこと。</w:t>
      </w:r>
    </w:p>
    <w:p w:rsidR="0070594A" w:rsidRPr="002F1BC6" w:rsidRDefault="004666EF" w:rsidP="00895BC3">
      <w:pPr>
        <w:pStyle w:val="Standard"/>
        <w:spacing w:line="400" w:lineRule="exact"/>
        <w:ind w:leftChars="200" w:left="480"/>
        <w:jc w:val="both"/>
        <w:rPr>
          <w:rFonts w:ascii="ＭＳ ゴシック" w:eastAsia="ＭＳ ゴシック" w:hAnsi="ＭＳ ゴシック"/>
          <w:lang w:eastAsia="ja-JP"/>
        </w:rPr>
      </w:pPr>
      <w:r w:rsidRPr="002F1BC6">
        <w:rPr>
          <w:rFonts w:ascii="ＭＳ ゴシック" w:eastAsia="ＭＳ ゴシック" w:hAnsi="ＭＳ ゴシック"/>
          <w:lang w:eastAsia="ja-JP"/>
        </w:rPr>
        <w:t>（３）定期点検</w:t>
      </w:r>
    </w:p>
    <w:p w:rsidR="0070594A" w:rsidRPr="002F1BC6" w:rsidRDefault="009264F6" w:rsidP="00895BC3">
      <w:pPr>
        <w:pStyle w:val="Standard"/>
        <w:spacing w:line="400" w:lineRule="exact"/>
        <w:ind w:leftChars="500" w:left="120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各建築設備が常に正常な機能を保持するために、</w:t>
      </w:r>
      <w:r w:rsidR="004666EF" w:rsidRPr="002F1BC6">
        <w:rPr>
          <w:rFonts w:ascii="ＭＳ ゴシック" w:eastAsia="ＭＳ 明朝" w:hAnsi="ＭＳ ゴシック"/>
          <w:lang w:eastAsia="ja-JP"/>
        </w:rPr>
        <w:t>設備系統ごとに定期的に必要な点検業務を計画的に行うこと。点検により、設備が正常に機能しないことが明らかな場合、適宜適切な対応（保守、修理、交換、調整等）を行うこと。</w:t>
      </w:r>
    </w:p>
    <w:p w:rsidR="0070594A" w:rsidRPr="002F1BC6" w:rsidRDefault="004666EF" w:rsidP="00895BC3">
      <w:pPr>
        <w:pStyle w:val="Standard"/>
        <w:spacing w:line="400" w:lineRule="exact"/>
        <w:ind w:leftChars="200" w:left="480"/>
        <w:jc w:val="both"/>
        <w:rPr>
          <w:rFonts w:ascii="ＭＳ ゴシック" w:eastAsia="ＭＳ ゴシック" w:hAnsi="ＭＳ ゴシック"/>
          <w:lang w:eastAsia="ja-JP"/>
        </w:rPr>
      </w:pPr>
      <w:r w:rsidRPr="002F1BC6">
        <w:rPr>
          <w:rFonts w:ascii="ＭＳ ゴシック" w:eastAsia="ＭＳ ゴシック" w:hAnsi="ＭＳ ゴシック"/>
          <w:lang w:eastAsia="ja-JP"/>
        </w:rPr>
        <w:t>（４）劣化等への対応</w:t>
      </w:r>
    </w:p>
    <w:p w:rsidR="0070594A" w:rsidRPr="002F1BC6" w:rsidRDefault="004666EF" w:rsidP="0086310B">
      <w:pPr>
        <w:pStyle w:val="Standard"/>
        <w:spacing w:line="400" w:lineRule="exact"/>
        <w:ind w:leftChars="500" w:left="120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劣化等が確認された場合、調査・診断・判定等を行い、必要に応じて適切な対応（保守、修理、交換、調整等）を行うこと。</w:t>
      </w:r>
    </w:p>
    <w:p w:rsidR="0070594A" w:rsidRPr="002F1BC6" w:rsidRDefault="004666EF" w:rsidP="00895BC3">
      <w:pPr>
        <w:pStyle w:val="2"/>
        <w:ind w:leftChars="100" w:left="240"/>
        <w:rPr>
          <w:lang w:eastAsia="ja-JP"/>
        </w:rPr>
      </w:pPr>
      <w:bookmarkStart w:id="23" w:name="_Toc42265682"/>
      <w:r w:rsidRPr="002F1BC6">
        <w:rPr>
          <w:rFonts w:eastAsia="ＭＳ ゴシック"/>
          <w:sz w:val="24"/>
          <w:szCs w:val="24"/>
          <w:lang w:eastAsia="ja-JP"/>
        </w:rPr>
        <w:t>３）備品等保守管理業務</w:t>
      </w:r>
      <w:bookmarkEnd w:id="23"/>
    </w:p>
    <w:p w:rsidR="0070594A" w:rsidRPr="002F1BC6" w:rsidRDefault="004666EF" w:rsidP="0086310B">
      <w:pPr>
        <w:pStyle w:val="Standard"/>
        <w:spacing w:line="400" w:lineRule="exact"/>
        <w:ind w:leftChars="300" w:left="720" w:firstLineChars="100" w:firstLine="240"/>
        <w:jc w:val="both"/>
        <w:rPr>
          <w:rFonts w:ascii="ＭＳ ゴシック" w:eastAsia="ＭＳ 明朝" w:hAnsi="ＭＳ ゴシック"/>
          <w:lang w:eastAsia="ja-JP"/>
        </w:rPr>
      </w:pPr>
      <w:r w:rsidRPr="002F1BC6">
        <w:rPr>
          <w:rFonts w:ascii="ＭＳ ゴシック" w:eastAsia="ＭＳ 明朝" w:hAnsi="ＭＳ ゴシック"/>
          <w:lang w:eastAsia="ja-JP"/>
        </w:rPr>
        <w:t>利用者が本施設を常に快適に利用することができるよう、適切な備品等保守管理業務を実施すること。</w:t>
      </w:r>
    </w:p>
    <w:p w:rsidR="0086310B" w:rsidRPr="002F1BC6" w:rsidRDefault="0086310B" w:rsidP="0086310B">
      <w:pPr>
        <w:pStyle w:val="Standard"/>
        <w:numPr>
          <w:ilvl w:val="0"/>
          <w:numId w:val="1"/>
        </w:numPr>
        <w:spacing w:line="400" w:lineRule="exact"/>
        <w:jc w:val="both"/>
        <w:rPr>
          <w:rFonts w:ascii="ＭＳ ゴシック" w:eastAsia="ＭＳ ゴシック" w:hAnsi="ＭＳ ゴシック"/>
          <w:lang w:eastAsia="ja-JP"/>
        </w:rPr>
      </w:pPr>
      <w:r w:rsidRPr="002F1BC6">
        <w:rPr>
          <w:rFonts w:ascii="ＭＳ ゴシック" w:eastAsia="ＭＳ ゴシック" w:hAnsi="ＭＳ ゴシック" w:hint="eastAsia"/>
          <w:lang w:eastAsia="ja-JP"/>
        </w:rPr>
        <w:t>物品の使用</w:t>
      </w:r>
    </w:p>
    <w:p w:rsidR="0086310B" w:rsidRPr="002F1BC6" w:rsidRDefault="0086310B" w:rsidP="0086310B">
      <w:pPr>
        <w:pStyle w:val="Standard"/>
        <w:spacing w:line="400" w:lineRule="exact"/>
        <w:ind w:left="1080"/>
        <w:jc w:val="both"/>
        <w:rPr>
          <w:rFonts w:ascii="ＭＳ 明朝" w:eastAsia="ＭＳ 明朝" w:hAnsi="ＭＳ 明朝"/>
          <w:lang w:eastAsia="ja-JP"/>
        </w:rPr>
      </w:pPr>
      <w:r w:rsidRPr="002F1BC6">
        <w:rPr>
          <w:rFonts w:ascii="ＭＳ ゴシック" w:eastAsia="ＭＳ ゴシック" w:hAnsi="ＭＳ ゴシック" w:hint="eastAsia"/>
          <w:lang w:eastAsia="ja-JP"/>
        </w:rPr>
        <w:t xml:space="preserve">　</w:t>
      </w:r>
      <w:r w:rsidRPr="002F1BC6">
        <w:rPr>
          <w:rFonts w:ascii="ＭＳ 明朝" w:eastAsia="ＭＳ 明朝" w:hAnsi="ＭＳ 明朝" w:hint="eastAsia"/>
          <w:lang w:eastAsia="ja-JP"/>
        </w:rPr>
        <w:t>管理業務の実施に必要な市所有物品を指定管理者に無償で使用させるものとする。</w:t>
      </w:r>
    </w:p>
    <w:p w:rsidR="0086310B" w:rsidRPr="002F1BC6" w:rsidRDefault="0086310B" w:rsidP="0086310B">
      <w:pPr>
        <w:pStyle w:val="Standard"/>
        <w:numPr>
          <w:ilvl w:val="0"/>
          <w:numId w:val="1"/>
        </w:numPr>
        <w:spacing w:line="400" w:lineRule="exact"/>
        <w:jc w:val="both"/>
        <w:rPr>
          <w:rFonts w:ascii="ＭＳ ゴシック" w:eastAsia="ＭＳ ゴシック" w:hAnsi="ＭＳ ゴシック"/>
          <w:lang w:eastAsia="ja-JP"/>
        </w:rPr>
      </w:pPr>
      <w:r w:rsidRPr="002F1BC6">
        <w:rPr>
          <w:rFonts w:ascii="ＭＳ ゴシック" w:eastAsia="ＭＳ ゴシック" w:hAnsi="ＭＳ ゴシック" w:hint="eastAsia"/>
          <w:lang w:eastAsia="ja-JP"/>
        </w:rPr>
        <w:t>物品の管理</w:t>
      </w:r>
    </w:p>
    <w:p w:rsidR="0086310B" w:rsidRPr="002F1BC6" w:rsidRDefault="0086310B" w:rsidP="0086310B">
      <w:pPr>
        <w:pStyle w:val="Standard"/>
        <w:spacing w:line="400" w:lineRule="exact"/>
        <w:ind w:left="1080"/>
        <w:jc w:val="both"/>
        <w:rPr>
          <w:rFonts w:ascii="ＭＳ 明朝" w:eastAsia="ＭＳ 明朝" w:hAnsi="ＭＳ 明朝"/>
          <w:lang w:eastAsia="ja-JP"/>
        </w:rPr>
      </w:pPr>
      <w:r w:rsidRPr="002F1BC6">
        <w:rPr>
          <w:rFonts w:ascii="ＭＳ 明朝" w:eastAsia="ＭＳ 明朝" w:hAnsi="ＭＳ 明朝" w:hint="eastAsia"/>
          <w:lang w:eastAsia="ja-JP"/>
        </w:rPr>
        <w:t xml:space="preserve">　指定管理者は、使用する市所有物品について、善良な管理者の注意を持って管理にあたるよう、以下の事務を行うものとする。</w:t>
      </w:r>
    </w:p>
    <w:p w:rsidR="0086310B" w:rsidRPr="002F1BC6" w:rsidRDefault="0086310B" w:rsidP="0086310B">
      <w:pPr>
        <w:pStyle w:val="Standard"/>
        <w:numPr>
          <w:ilvl w:val="0"/>
          <w:numId w:val="2"/>
        </w:numPr>
        <w:spacing w:line="400" w:lineRule="exact"/>
        <w:jc w:val="both"/>
        <w:rPr>
          <w:rFonts w:ascii="ＭＳ 明朝" w:eastAsia="ＭＳ 明朝" w:hAnsi="ＭＳ 明朝"/>
          <w:lang w:eastAsia="ja-JP"/>
        </w:rPr>
      </w:pPr>
      <w:r w:rsidRPr="002F1BC6">
        <w:rPr>
          <w:rFonts w:ascii="ＭＳ 明朝" w:eastAsia="ＭＳ 明朝" w:hAnsi="ＭＳ 明朝" w:hint="eastAsia"/>
          <w:lang w:eastAsia="ja-JP"/>
        </w:rPr>
        <w:t>市所有物品の数量、使用場所、使用状況等の把握</w:t>
      </w:r>
    </w:p>
    <w:p w:rsidR="0086310B" w:rsidRPr="002F1BC6" w:rsidRDefault="0086310B" w:rsidP="0086310B">
      <w:pPr>
        <w:pStyle w:val="Standard"/>
        <w:spacing w:line="400" w:lineRule="exact"/>
        <w:ind w:left="720"/>
        <w:jc w:val="both"/>
        <w:rPr>
          <w:rFonts w:ascii="ＭＳ 明朝" w:eastAsia="ＭＳ 明朝" w:hAnsi="ＭＳ 明朝"/>
          <w:lang w:eastAsia="ja-JP"/>
        </w:rPr>
      </w:pPr>
      <w:r w:rsidRPr="002F1BC6">
        <w:rPr>
          <w:rFonts w:ascii="ＭＳ 明朝" w:eastAsia="ＭＳ 明朝" w:hAnsi="ＭＳ 明朝" w:hint="eastAsia"/>
          <w:lang w:eastAsia="ja-JP"/>
        </w:rPr>
        <w:t xml:space="preserve">　　　　市所有物品の数量、使用場所、使用状況等を正確に把握すること。</w:t>
      </w:r>
    </w:p>
    <w:p w:rsidR="0086310B" w:rsidRPr="002F1BC6" w:rsidRDefault="0086310B" w:rsidP="0086310B">
      <w:pPr>
        <w:pStyle w:val="Standard"/>
        <w:numPr>
          <w:ilvl w:val="0"/>
          <w:numId w:val="2"/>
        </w:numPr>
        <w:spacing w:line="400" w:lineRule="exact"/>
        <w:jc w:val="both"/>
        <w:rPr>
          <w:rFonts w:ascii="ＭＳ 明朝" w:eastAsia="ＭＳ 明朝" w:hAnsi="ＭＳ 明朝"/>
          <w:lang w:eastAsia="ja-JP"/>
        </w:rPr>
      </w:pPr>
      <w:r w:rsidRPr="002F1BC6">
        <w:rPr>
          <w:rFonts w:ascii="ＭＳ 明朝" w:eastAsia="ＭＳ 明朝" w:hAnsi="ＭＳ 明朝" w:hint="eastAsia"/>
          <w:lang w:eastAsia="ja-JP"/>
        </w:rPr>
        <w:t>物品取扱責任者の設置</w:t>
      </w:r>
    </w:p>
    <w:p w:rsidR="0086310B" w:rsidRPr="002F1BC6" w:rsidRDefault="0086310B" w:rsidP="0086310B">
      <w:pPr>
        <w:pStyle w:val="Standard"/>
        <w:spacing w:line="400" w:lineRule="exact"/>
        <w:ind w:left="1440"/>
        <w:jc w:val="both"/>
        <w:rPr>
          <w:rFonts w:ascii="ＭＳ 明朝" w:eastAsia="ＭＳ 明朝" w:hAnsi="ＭＳ 明朝"/>
          <w:lang w:eastAsia="ja-JP"/>
        </w:rPr>
      </w:pPr>
      <w:r w:rsidRPr="002F1BC6">
        <w:rPr>
          <w:rFonts w:ascii="ＭＳ 明朝" w:eastAsia="ＭＳ 明朝" w:hAnsi="ＭＳ 明朝" w:hint="eastAsia"/>
          <w:lang w:eastAsia="ja-JP"/>
        </w:rPr>
        <w:t xml:space="preserve">　市所有物品の管理を適正に行うため、物品取扱責任者を設置すること。</w:t>
      </w:r>
    </w:p>
    <w:p w:rsidR="0086310B" w:rsidRPr="002F1BC6" w:rsidRDefault="0086310B" w:rsidP="0086310B">
      <w:pPr>
        <w:pStyle w:val="Standard"/>
        <w:numPr>
          <w:ilvl w:val="0"/>
          <w:numId w:val="2"/>
        </w:numPr>
        <w:spacing w:line="400" w:lineRule="exact"/>
        <w:jc w:val="both"/>
        <w:rPr>
          <w:rFonts w:ascii="ＭＳ 明朝" w:eastAsia="ＭＳ 明朝" w:hAnsi="ＭＳ 明朝"/>
          <w:lang w:eastAsia="ja-JP"/>
        </w:rPr>
      </w:pPr>
      <w:r w:rsidRPr="002F1BC6">
        <w:rPr>
          <w:rFonts w:ascii="ＭＳ 明朝" w:eastAsia="ＭＳ 明朝" w:hAnsi="ＭＳ 明朝" w:hint="eastAsia"/>
          <w:lang w:eastAsia="ja-JP"/>
        </w:rPr>
        <w:t>報告義務</w:t>
      </w:r>
    </w:p>
    <w:p w:rsidR="0086310B" w:rsidRPr="002F1BC6" w:rsidRDefault="0086310B" w:rsidP="0086310B">
      <w:pPr>
        <w:pStyle w:val="Standard"/>
        <w:spacing w:line="400" w:lineRule="exact"/>
        <w:ind w:left="1440"/>
        <w:jc w:val="both"/>
        <w:rPr>
          <w:rFonts w:ascii="ＭＳ 明朝" w:eastAsia="ＭＳ 明朝" w:hAnsi="ＭＳ 明朝"/>
          <w:lang w:eastAsia="ja-JP"/>
        </w:rPr>
      </w:pPr>
      <w:r w:rsidRPr="002F1BC6">
        <w:rPr>
          <w:rFonts w:ascii="ＭＳ 明朝" w:eastAsia="ＭＳ 明朝" w:hAnsi="ＭＳ 明朝" w:hint="eastAsia"/>
          <w:lang w:eastAsia="ja-JP"/>
        </w:rPr>
        <w:t xml:space="preserve">　市所有物品のうち、本来の用途に供することができないと認められる物</w:t>
      </w:r>
      <w:r w:rsidR="00B23C96" w:rsidRPr="002F1BC6">
        <w:rPr>
          <w:rFonts w:ascii="ＭＳ 明朝" w:eastAsia="ＭＳ 明朝" w:hAnsi="ＭＳ 明朝" w:hint="eastAsia"/>
          <w:lang w:eastAsia="ja-JP"/>
        </w:rPr>
        <w:t>が生じた場合、市に報告し、その指示があるまで当該物品を適正に保管すること。市所有物品について亡失又は損傷があった場合には、速やかに市に報告すること。</w:t>
      </w:r>
    </w:p>
    <w:p w:rsidR="00B23C96" w:rsidRPr="002F1BC6" w:rsidRDefault="00B23C96" w:rsidP="00B23C96">
      <w:pPr>
        <w:pStyle w:val="Standard"/>
        <w:numPr>
          <w:ilvl w:val="0"/>
          <w:numId w:val="2"/>
        </w:numPr>
        <w:spacing w:line="400" w:lineRule="exact"/>
        <w:jc w:val="both"/>
        <w:rPr>
          <w:rFonts w:ascii="ＭＳ 明朝" w:eastAsia="ＭＳ 明朝" w:hAnsi="ＭＳ 明朝"/>
          <w:lang w:eastAsia="ja-JP"/>
        </w:rPr>
      </w:pPr>
      <w:r w:rsidRPr="002F1BC6">
        <w:rPr>
          <w:rFonts w:ascii="ＭＳ 明朝" w:eastAsia="ＭＳ 明朝" w:hAnsi="ＭＳ 明朝" w:hint="eastAsia"/>
          <w:lang w:eastAsia="ja-JP"/>
        </w:rPr>
        <w:t>指定期間終了後の引渡し</w:t>
      </w:r>
    </w:p>
    <w:p w:rsidR="00B23C96" w:rsidRPr="002F1BC6" w:rsidRDefault="00B23C96" w:rsidP="00B23C96">
      <w:pPr>
        <w:pStyle w:val="Standard"/>
        <w:spacing w:line="400" w:lineRule="exact"/>
        <w:ind w:left="720"/>
        <w:jc w:val="both"/>
        <w:rPr>
          <w:rFonts w:ascii="ＭＳ 明朝" w:eastAsia="ＭＳ 明朝" w:hAnsi="ＭＳ 明朝"/>
          <w:lang w:eastAsia="ja-JP"/>
        </w:rPr>
      </w:pPr>
      <w:r w:rsidRPr="002F1BC6">
        <w:rPr>
          <w:rFonts w:ascii="ＭＳ 明朝" w:eastAsia="ＭＳ 明朝" w:hAnsi="ＭＳ 明朝" w:hint="eastAsia"/>
          <w:lang w:eastAsia="ja-JP"/>
        </w:rPr>
        <w:t xml:space="preserve">　　　　指定管理者が使用した市所有物品については、指定期間終了日に、その数</w:t>
      </w:r>
    </w:p>
    <w:p w:rsidR="00B23C96" w:rsidRPr="002F1BC6" w:rsidRDefault="00B23C96" w:rsidP="00B23C96">
      <w:pPr>
        <w:pStyle w:val="Standard"/>
        <w:spacing w:line="400" w:lineRule="exact"/>
        <w:ind w:left="720"/>
        <w:jc w:val="both"/>
        <w:rPr>
          <w:rFonts w:ascii="ＭＳ 明朝" w:eastAsia="ＭＳ 明朝" w:hAnsi="ＭＳ 明朝"/>
          <w:lang w:eastAsia="ja-JP"/>
        </w:rPr>
      </w:pPr>
      <w:r w:rsidRPr="002F1BC6">
        <w:rPr>
          <w:rFonts w:ascii="ＭＳ 明朝" w:eastAsia="ＭＳ 明朝" w:hAnsi="ＭＳ 明朝" w:hint="eastAsia"/>
          <w:lang w:eastAsia="ja-JP"/>
        </w:rPr>
        <w:t xml:space="preserve">　　　量及び状況等を市に報告し、返還すること。</w:t>
      </w:r>
    </w:p>
    <w:p w:rsidR="0070594A" w:rsidRPr="002F1BC6" w:rsidRDefault="004666EF" w:rsidP="00895BC3">
      <w:pPr>
        <w:pStyle w:val="2"/>
        <w:ind w:leftChars="100" w:left="240"/>
        <w:rPr>
          <w:lang w:eastAsia="ja-JP"/>
        </w:rPr>
      </w:pPr>
      <w:bookmarkStart w:id="24" w:name="_Toc42265683"/>
      <w:r w:rsidRPr="002F1BC6">
        <w:rPr>
          <w:rFonts w:eastAsia="ＭＳ ゴシック"/>
          <w:sz w:val="24"/>
          <w:szCs w:val="24"/>
          <w:lang w:eastAsia="ja-JP"/>
        </w:rPr>
        <w:t>４）駐車場保守管理業務</w:t>
      </w:r>
      <w:bookmarkEnd w:id="24"/>
    </w:p>
    <w:p w:rsidR="0070594A" w:rsidRPr="002F1BC6" w:rsidRDefault="00961756" w:rsidP="00895BC3">
      <w:pPr>
        <w:pStyle w:val="Standard"/>
        <w:spacing w:line="400" w:lineRule="exact"/>
        <w:ind w:leftChars="300" w:left="720" w:firstLineChars="100" w:firstLine="240"/>
        <w:jc w:val="both"/>
        <w:rPr>
          <w:rFonts w:ascii="ＭＳ ゴシック" w:eastAsia="ＭＳ ゴシック" w:hAnsi="ＭＳ ゴシック"/>
          <w:lang w:eastAsia="ja-JP"/>
        </w:rPr>
      </w:pPr>
      <w:r>
        <w:rPr>
          <w:rFonts w:ascii="ＭＳ ゴシック" w:eastAsia="ＭＳ 明朝" w:hAnsi="ＭＳ ゴシック"/>
          <w:lang w:eastAsia="ja-JP"/>
        </w:rPr>
        <w:t>本施設</w:t>
      </w:r>
      <w:r w:rsidR="004666EF" w:rsidRPr="002F1BC6">
        <w:rPr>
          <w:rFonts w:ascii="ＭＳ ゴシック" w:eastAsia="ＭＳ 明朝" w:hAnsi="ＭＳ ゴシック"/>
          <w:lang w:eastAsia="ja-JP"/>
        </w:rPr>
        <w:t>の駐車場を常に快適に使用することができるよう、以下の点に留意した上で、適切な駐車場保守管理業務を実施すること。</w:t>
      </w:r>
    </w:p>
    <w:p w:rsidR="0070594A" w:rsidRPr="002F1BC6" w:rsidRDefault="004666EF" w:rsidP="00895BC3">
      <w:pPr>
        <w:pStyle w:val="Standard"/>
        <w:spacing w:line="400" w:lineRule="exact"/>
        <w:ind w:leftChars="300" w:left="1080" w:hangingChars="150" w:hanging="360"/>
        <w:jc w:val="both"/>
        <w:rPr>
          <w:rFonts w:ascii="ＭＳ ゴシック" w:eastAsia="ＭＳ ゴシック" w:hAnsi="ＭＳ ゴシック"/>
          <w:lang w:eastAsia="ja-JP"/>
        </w:rPr>
      </w:pPr>
      <w:r w:rsidRPr="002F1BC6">
        <w:rPr>
          <w:rFonts w:ascii="ＭＳ ゴシック" w:eastAsia="ＭＳ 明朝" w:hAnsi="ＭＳ ゴシック"/>
          <w:lang w:eastAsia="ja-JP"/>
        </w:rPr>
        <w:t>１</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車両及び歩行者の安全を確保するよう、必要に応じて確実な車両誘導整理等を行うこと。</w:t>
      </w:r>
    </w:p>
    <w:p w:rsidR="0070594A" w:rsidRPr="002F1BC6" w:rsidRDefault="004666EF" w:rsidP="00895BC3">
      <w:pPr>
        <w:pStyle w:val="Standard"/>
        <w:spacing w:line="400" w:lineRule="exact"/>
        <w:ind w:leftChars="300" w:left="108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２</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常に駐車場が正常な機能を保持するよう、排水設備や照明設備等も含め、必要な点検・清掃を行い、必要に応じて補修・修繕等を行うこと。</w:t>
      </w:r>
    </w:p>
    <w:p w:rsidR="00596EEC" w:rsidRPr="002F1BC6" w:rsidRDefault="004666EF" w:rsidP="00B23C96">
      <w:pPr>
        <w:pStyle w:val="Standard"/>
        <w:spacing w:line="400" w:lineRule="exact"/>
        <w:ind w:leftChars="300" w:left="108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３</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積雪の際には、速やかに必要な措置を執ること。</w:t>
      </w:r>
    </w:p>
    <w:p w:rsidR="0070594A" w:rsidRPr="002F1BC6" w:rsidRDefault="004666EF" w:rsidP="00895BC3">
      <w:pPr>
        <w:pStyle w:val="2"/>
        <w:ind w:leftChars="100" w:left="240"/>
        <w:rPr>
          <w:lang w:eastAsia="ja-JP"/>
        </w:rPr>
      </w:pPr>
      <w:bookmarkStart w:id="25" w:name="_Toc42265684"/>
      <w:r w:rsidRPr="002F1BC6">
        <w:rPr>
          <w:rFonts w:eastAsia="ＭＳ ゴシック"/>
          <w:sz w:val="24"/>
          <w:szCs w:val="24"/>
          <w:lang w:eastAsia="ja-JP"/>
        </w:rPr>
        <w:t>５）清掃業務</w:t>
      </w:r>
      <w:bookmarkEnd w:id="25"/>
    </w:p>
    <w:p w:rsidR="0070594A" w:rsidRPr="002F1BC6" w:rsidRDefault="004666EF" w:rsidP="00895BC3">
      <w:pPr>
        <w:pStyle w:val="Standard"/>
        <w:spacing w:line="400" w:lineRule="exact"/>
        <w:ind w:leftChars="300" w:left="72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本施設が良好な衛生環境を保持し、利用者が快適に使用することができるよう、以下の点に留意した上で、日常清掃及び定期清掃等を清掃業務として実施すること。なお、客室の清掃に関しては客室業務の一部として実施すること。</w:t>
      </w:r>
    </w:p>
    <w:p w:rsidR="0070594A" w:rsidRPr="002F1BC6" w:rsidRDefault="004666EF" w:rsidP="00895BC3">
      <w:pPr>
        <w:pStyle w:val="Standard"/>
        <w:spacing w:line="400" w:lineRule="exact"/>
        <w:ind w:leftChars="300" w:left="720" w:firstLineChars="100" w:firstLine="240"/>
        <w:jc w:val="both"/>
        <w:rPr>
          <w:rFonts w:ascii="ＭＳ ゴシック" w:eastAsia="ＭＳ 明朝" w:hAnsi="ＭＳ ゴシック"/>
          <w:lang w:eastAsia="ja-JP"/>
        </w:rPr>
      </w:pPr>
      <w:r w:rsidRPr="002F1BC6">
        <w:rPr>
          <w:rFonts w:ascii="ＭＳ ゴシック" w:eastAsia="ＭＳ 明朝" w:hAnsi="ＭＳ ゴシック"/>
          <w:lang w:eastAsia="ja-JP"/>
        </w:rPr>
        <w:t>また、本清掃業務には、害虫駆除業務等の環境衛生業務の内容も含まれるもの</w:t>
      </w:r>
      <w:r w:rsidR="00B23C96" w:rsidRPr="002F1BC6">
        <w:rPr>
          <w:rFonts w:ascii="ＭＳ ゴシック" w:eastAsia="ＭＳ 明朝" w:hAnsi="ＭＳ ゴシック"/>
          <w:lang w:eastAsia="ja-JP"/>
        </w:rPr>
        <w:t>とする。</w:t>
      </w:r>
    </w:p>
    <w:p w:rsidR="0070594A" w:rsidRPr="002F1BC6" w:rsidRDefault="004666EF" w:rsidP="00895BC3">
      <w:pPr>
        <w:pStyle w:val="Standard"/>
        <w:spacing w:line="400" w:lineRule="exact"/>
        <w:ind w:leftChars="300" w:left="108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１</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業務において使用する用具及び資材等は常に整理整頓に努め、特に人体に有害な薬品等を扱う場合には、関係法令に準拠した適切な管理を行うこと。</w:t>
      </w:r>
    </w:p>
    <w:p w:rsidR="0070594A" w:rsidRPr="002F1BC6" w:rsidRDefault="004666EF" w:rsidP="00895BC3">
      <w:pPr>
        <w:pStyle w:val="Standard"/>
        <w:spacing w:line="400" w:lineRule="exact"/>
        <w:ind w:leftChars="300" w:left="108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２</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清掃業務にあたる者は、勤務時間中は職務に相応しい身なりとすること。</w:t>
      </w:r>
    </w:p>
    <w:p w:rsidR="0070594A" w:rsidRPr="002F1BC6" w:rsidRDefault="004666EF" w:rsidP="00895BC3">
      <w:pPr>
        <w:pStyle w:val="Standard"/>
        <w:spacing w:line="400" w:lineRule="exact"/>
        <w:ind w:leftChars="300" w:left="108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３</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害虫駆除は建築物における衛生的環境の確保に関する法律に基づき作</w:t>
      </w:r>
      <w:r w:rsidR="00895BC3" w:rsidRPr="002F1BC6">
        <w:rPr>
          <w:rFonts w:ascii="ＭＳ ゴシック" w:eastAsia="ＭＳ 明朝" w:hAnsi="ＭＳ ゴシック"/>
          <w:lang w:eastAsia="ja-JP"/>
        </w:rPr>
        <w:t>業するこ</w:t>
      </w:r>
      <w:r w:rsidRPr="002F1BC6">
        <w:rPr>
          <w:rFonts w:ascii="ＭＳ ゴシック" w:eastAsia="ＭＳ 明朝" w:hAnsi="ＭＳ ゴシック"/>
          <w:lang w:eastAsia="ja-JP"/>
        </w:rPr>
        <w:t>と。また、駆除作業は専門技術者の指導のもとに行うこと。</w:t>
      </w:r>
    </w:p>
    <w:p w:rsidR="0070594A" w:rsidRPr="002F1BC6" w:rsidRDefault="004666EF" w:rsidP="00895BC3">
      <w:pPr>
        <w:pStyle w:val="Standard"/>
        <w:spacing w:line="400" w:lineRule="exact"/>
        <w:ind w:leftChars="300" w:left="108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４</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業務に使用する資材、消耗品は、すべて品質保証のあるもの（</w:t>
      </w:r>
      <w:r w:rsidRPr="002F1BC6">
        <w:rPr>
          <w:rFonts w:ascii="ＭＳ ゴシック" w:eastAsia="ＭＳ 明朝" w:hAnsi="ＭＳ ゴシック"/>
          <w:lang w:eastAsia="ja-JP"/>
        </w:rPr>
        <w:t>JIS</w:t>
      </w:r>
      <w:r w:rsidRPr="002F1BC6">
        <w:rPr>
          <w:rFonts w:ascii="ＭＳ ゴシック" w:eastAsia="ＭＳ 明朝" w:hAnsi="ＭＳ ゴシック"/>
          <w:lang w:eastAsia="ja-JP"/>
        </w:rPr>
        <w:t>マーク商品等）を用いること。</w:t>
      </w:r>
    </w:p>
    <w:p w:rsidR="0070594A" w:rsidRPr="002F1BC6" w:rsidRDefault="004666EF" w:rsidP="00B23C96">
      <w:pPr>
        <w:pStyle w:val="Standard"/>
        <w:spacing w:line="400" w:lineRule="exact"/>
        <w:ind w:leftChars="300" w:left="108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５</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本施設で発生した一般廃棄物及び不燃廃棄物は特定の箇所に適切に集積すること。</w:t>
      </w:r>
    </w:p>
    <w:p w:rsidR="0070594A" w:rsidRPr="002F1BC6" w:rsidRDefault="004666EF" w:rsidP="00895BC3">
      <w:pPr>
        <w:pStyle w:val="2"/>
        <w:ind w:leftChars="100" w:left="240"/>
        <w:rPr>
          <w:lang w:eastAsia="ja-JP"/>
        </w:rPr>
      </w:pPr>
      <w:bookmarkStart w:id="26" w:name="_Toc42265685"/>
      <w:r w:rsidRPr="002F1BC6">
        <w:rPr>
          <w:rFonts w:eastAsia="ＭＳ ゴシック"/>
          <w:sz w:val="24"/>
          <w:szCs w:val="24"/>
          <w:lang w:eastAsia="ja-JP"/>
        </w:rPr>
        <w:t>６）外構保守管理業務</w:t>
      </w:r>
      <w:bookmarkEnd w:id="26"/>
    </w:p>
    <w:p w:rsidR="0070594A" w:rsidRPr="002F1BC6" w:rsidRDefault="004666EF" w:rsidP="00895BC3">
      <w:pPr>
        <w:pStyle w:val="Standard"/>
        <w:spacing w:line="400" w:lineRule="exact"/>
        <w:ind w:leftChars="300" w:left="72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本施設の外構に関して、正常な機能を保持し、利用者が快適に使用することができるよう、以下に示す点に留意した上で、適切な外構施設保守管理業務として日常点検、定期点検及び法定点検等を実施すること。</w:t>
      </w:r>
    </w:p>
    <w:p w:rsidR="0070594A" w:rsidRPr="002F1BC6" w:rsidRDefault="004666EF" w:rsidP="00895BC3">
      <w:pPr>
        <w:pStyle w:val="Standard"/>
        <w:spacing w:line="400" w:lineRule="exact"/>
        <w:ind w:leftChars="300" w:left="108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１</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外構施設を機能上、安全上また美観上、適切な状態に保持すること。</w:t>
      </w:r>
    </w:p>
    <w:p w:rsidR="0070594A" w:rsidRPr="002F1BC6" w:rsidRDefault="004666EF" w:rsidP="00B23C96">
      <w:pPr>
        <w:pStyle w:val="Standard"/>
        <w:spacing w:line="400" w:lineRule="exact"/>
        <w:ind w:leftChars="300" w:left="108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２</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部分劣化、破損等について必要に応じた調査・判定等を行い、適宜、補修・修繕を行うこと。なお、重大な破損、事故等が発生し緊急な対応が必要な場合は、適切な応急措置をとること。</w:t>
      </w:r>
    </w:p>
    <w:p w:rsidR="0070594A" w:rsidRPr="002F1BC6" w:rsidRDefault="004666EF" w:rsidP="008F6F5A">
      <w:pPr>
        <w:pStyle w:val="2"/>
        <w:ind w:leftChars="100" w:left="240"/>
        <w:rPr>
          <w:lang w:eastAsia="ja-JP"/>
        </w:rPr>
      </w:pPr>
      <w:bookmarkStart w:id="27" w:name="_Toc42265686"/>
      <w:r w:rsidRPr="002F1BC6">
        <w:rPr>
          <w:rFonts w:eastAsia="ＭＳ ゴシック"/>
          <w:sz w:val="24"/>
          <w:szCs w:val="24"/>
          <w:lang w:eastAsia="ja-JP"/>
        </w:rPr>
        <w:t>７）植栽管理業務</w:t>
      </w:r>
      <w:bookmarkEnd w:id="27"/>
    </w:p>
    <w:p w:rsidR="0070594A" w:rsidRPr="002F1BC6" w:rsidRDefault="004666EF" w:rsidP="00FA6104">
      <w:pPr>
        <w:pStyle w:val="Standard"/>
        <w:spacing w:line="400" w:lineRule="exact"/>
        <w:ind w:leftChars="300" w:left="72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本施設が良好な衛生環境を保持し、利用者が快適に使用することができるよう、以下の点に留意した上で、適切な植栽管理業務を実施すること。</w:t>
      </w:r>
    </w:p>
    <w:p w:rsidR="0070594A" w:rsidRPr="002F1BC6" w:rsidRDefault="004666EF" w:rsidP="00FA6104">
      <w:pPr>
        <w:pStyle w:val="Standard"/>
        <w:spacing w:line="400" w:lineRule="exact"/>
        <w:ind w:leftChars="300" w:left="1080" w:hangingChars="150" w:hanging="360"/>
        <w:jc w:val="both"/>
        <w:rPr>
          <w:rFonts w:ascii="ＭＳ ゴシック" w:eastAsia="ＭＳ ゴシック" w:hAnsi="ＭＳ ゴシック"/>
          <w:lang w:eastAsia="ja-JP"/>
        </w:rPr>
      </w:pPr>
      <w:r w:rsidRPr="002F1BC6">
        <w:rPr>
          <w:rFonts w:ascii="ＭＳ ゴシック" w:eastAsia="ＭＳ 明朝" w:hAnsi="ＭＳ ゴシック"/>
          <w:lang w:eastAsia="ja-JP"/>
        </w:rPr>
        <w:t>１</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利用者の安全を確保するとともに景観面も考慮し、適切な時期・方法・回数等を検討して作業を行うこと。</w:t>
      </w:r>
    </w:p>
    <w:p w:rsidR="0070594A" w:rsidRPr="002F1BC6" w:rsidRDefault="004666EF" w:rsidP="00FA6104">
      <w:pPr>
        <w:pStyle w:val="Standard"/>
        <w:spacing w:line="400" w:lineRule="exact"/>
        <w:ind w:leftChars="300" w:left="108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２</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植物の良好な生育を保つため、病害虫防除や施肥など必要な作業を適切に行うこと。なお、作業にあたっては利用者の安全確保を考慮すること。</w:t>
      </w:r>
    </w:p>
    <w:p w:rsidR="0070594A" w:rsidRPr="002F1BC6" w:rsidRDefault="004666EF" w:rsidP="00B23C96">
      <w:pPr>
        <w:pStyle w:val="Standard"/>
        <w:spacing w:line="400" w:lineRule="exact"/>
        <w:ind w:leftChars="300" w:left="108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３</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枯損木や枯損枝は、早期発見に努めるとともに事故の原因となるようなものについては速やかに処理を行うこと。</w:t>
      </w:r>
    </w:p>
    <w:p w:rsidR="0070594A" w:rsidRPr="002F1BC6" w:rsidRDefault="004666EF" w:rsidP="00FA6104">
      <w:pPr>
        <w:pStyle w:val="2"/>
        <w:ind w:leftChars="100" w:left="240"/>
        <w:rPr>
          <w:lang w:eastAsia="ja-JP"/>
        </w:rPr>
      </w:pPr>
      <w:bookmarkStart w:id="28" w:name="_Toc42265687"/>
      <w:r w:rsidRPr="002F1BC6">
        <w:rPr>
          <w:rFonts w:eastAsia="ＭＳ ゴシック"/>
          <w:sz w:val="24"/>
          <w:szCs w:val="24"/>
          <w:lang w:eastAsia="ja-JP"/>
        </w:rPr>
        <w:t>８）</w:t>
      </w:r>
      <w:r w:rsidRPr="002F1BC6">
        <w:rPr>
          <w:rFonts w:eastAsia="ＭＳ ゴシック" w:hint="eastAsia"/>
          <w:sz w:val="24"/>
          <w:szCs w:val="24"/>
          <w:lang w:eastAsia="ja-JP"/>
        </w:rPr>
        <w:t>保安</w:t>
      </w:r>
      <w:r w:rsidRPr="002F1BC6">
        <w:rPr>
          <w:rFonts w:eastAsia="ＭＳ ゴシック"/>
          <w:sz w:val="24"/>
          <w:szCs w:val="24"/>
          <w:lang w:eastAsia="ja-JP"/>
        </w:rPr>
        <w:t>警備業務</w:t>
      </w:r>
      <w:bookmarkEnd w:id="28"/>
    </w:p>
    <w:p w:rsidR="0070594A" w:rsidRPr="002F1BC6" w:rsidRDefault="004666EF" w:rsidP="000504BE">
      <w:pPr>
        <w:pStyle w:val="Standard"/>
        <w:spacing w:line="400" w:lineRule="exact"/>
        <w:ind w:leftChars="300" w:left="72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不審者の侵入等を防ぐ等、利用者が本施設を安全かつ快適に利用することができるよう、夜間の定期的巡回やその他機械警備等、適切な警備業務を実施すること。</w:t>
      </w:r>
    </w:p>
    <w:p w:rsidR="0070594A" w:rsidRPr="002F1BC6" w:rsidRDefault="004666EF" w:rsidP="00FA6104">
      <w:pPr>
        <w:pStyle w:val="2"/>
        <w:ind w:leftChars="100" w:left="240"/>
        <w:rPr>
          <w:lang w:eastAsia="ja-JP"/>
        </w:rPr>
      </w:pPr>
      <w:bookmarkStart w:id="29" w:name="_Toc42265688"/>
      <w:r w:rsidRPr="002F1BC6">
        <w:rPr>
          <w:rFonts w:eastAsia="ＭＳ ゴシック"/>
          <w:sz w:val="24"/>
          <w:szCs w:val="24"/>
          <w:lang w:eastAsia="ja-JP"/>
        </w:rPr>
        <w:t>９）</w:t>
      </w:r>
      <w:r w:rsidRPr="002F1BC6">
        <w:rPr>
          <w:rFonts w:eastAsia="ＭＳ ゴシック" w:hint="eastAsia"/>
          <w:sz w:val="24"/>
          <w:szCs w:val="24"/>
          <w:lang w:eastAsia="ja-JP"/>
        </w:rPr>
        <w:t>環境衛生管理業務</w:t>
      </w:r>
      <w:bookmarkEnd w:id="29"/>
    </w:p>
    <w:p w:rsidR="0070594A" w:rsidRPr="002F1BC6" w:rsidRDefault="004666EF" w:rsidP="00FA6104">
      <w:pPr>
        <w:pStyle w:val="Standard"/>
        <w:spacing w:line="400" w:lineRule="exact"/>
        <w:ind w:leftChars="300" w:left="720" w:firstLineChars="100" w:firstLine="240"/>
        <w:jc w:val="both"/>
        <w:rPr>
          <w:rFonts w:ascii="ＭＳ ゴシック" w:eastAsia="ＭＳ ゴシック" w:hAnsi="ＭＳ ゴシック"/>
          <w:lang w:eastAsia="ja-JP"/>
        </w:rPr>
      </w:pPr>
      <w:r w:rsidRPr="002F1BC6">
        <w:rPr>
          <w:rFonts w:ascii="ＭＳ ゴシック" w:eastAsia="ＭＳ 明朝" w:hAnsi="ＭＳ ゴシック"/>
          <w:lang w:eastAsia="ja-JP"/>
        </w:rPr>
        <w:t>本施設が良好な衛生環境を保持し、利用者が快適に使用することができるよう、以下の点に留意した上で、適切な廃棄物処理業務を実施すること。</w:t>
      </w:r>
    </w:p>
    <w:p w:rsidR="0070594A" w:rsidRPr="002F1BC6" w:rsidRDefault="004666EF" w:rsidP="00FA6104">
      <w:pPr>
        <w:pStyle w:val="Standard"/>
        <w:spacing w:line="400" w:lineRule="exact"/>
        <w:ind w:leftChars="300" w:left="108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１</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清掃業務において集積した廃棄物を本施設外に搬出し、「廃棄物の処理及び清掃に関する法律」等の関係法令等に準じて、許可業者との契約の上、適正に処理すること。</w:t>
      </w:r>
    </w:p>
    <w:p w:rsidR="0070594A" w:rsidRPr="002F1BC6" w:rsidRDefault="004666EF" w:rsidP="000504BE">
      <w:pPr>
        <w:pStyle w:val="Standard"/>
        <w:spacing w:line="400" w:lineRule="exact"/>
        <w:ind w:leftChars="300" w:left="1080" w:hangingChars="150" w:hanging="360"/>
        <w:jc w:val="both"/>
        <w:rPr>
          <w:rFonts w:ascii="ＭＳ ゴシック" w:eastAsia="ＭＳ 明朝" w:hAnsi="ＭＳ ゴシック"/>
          <w:lang w:eastAsia="ja-JP"/>
        </w:rPr>
      </w:pPr>
      <w:r w:rsidRPr="002F1BC6">
        <w:rPr>
          <w:rFonts w:ascii="ＭＳ ゴシック" w:eastAsia="ＭＳ 明朝" w:hAnsi="ＭＳ ゴシック"/>
          <w:lang w:eastAsia="ja-JP"/>
        </w:rPr>
        <w:t>２</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空き缶、空き瓶等の資源廃棄物の処理にあたっては、リサイクルを行い、資源の再生化に努めること。</w:t>
      </w:r>
    </w:p>
    <w:p w:rsidR="0098578D" w:rsidRPr="002F1BC6" w:rsidRDefault="004666EF" w:rsidP="009F75E6">
      <w:pPr>
        <w:pStyle w:val="1"/>
        <w:ind w:leftChars="100" w:left="240"/>
        <w:rPr>
          <w:rFonts w:eastAsia="ＭＳ ゴシック"/>
          <w:sz w:val="24"/>
          <w:szCs w:val="24"/>
          <w:lang w:eastAsia="ja-JP"/>
        </w:rPr>
      </w:pPr>
      <w:bookmarkStart w:id="30" w:name="_Toc42265689"/>
      <w:r w:rsidRPr="002F1BC6">
        <w:rPr>
          <w:rFonts w:eastAsia="ＭＳ ゴシック"/>
          <w:sz w:val="24"/>
          <w:szCs w:val="24"/>
          <w:lang w:eastAsia="ja-JP"/>
        </w:rPr>
        <w:t>９</w:t>
      </w:r>
      <w:r w:rsidRPr="002F1BC6">
        <w:rPr>
          <w:rFonts w:eastAsia="ＭＳ ゴシック"/>
          <w:sz w:val="24"/>
          <w:szCs w:val="24"/>
          <w:lang w:eastAsia="ja-JP"/>
        </w:rPr>
        <w:t xml:space="preserve"> </w:t>
      </w:r>
      <w:r w:rsidRPr="002F1BC6">
        <w:rPr>
          <w:rFonts w:eastAsia="ＭＳ ゴシック"/>
          <w:sz w:val="24"/>
          <w:szCs w:val="24"/>
          <w:lang w:eastAsia="ja-JP"/>
        </w:rPr>
        <w:t>本施設の経営管理に関する業務</w:t>
      </w:r>
      <w:bookmarkStart w:id="31" w:name="_Toc42265690"/>
      <w:bookmarkEnd w:id="30"/>
    </w:p>
    <w:p w:rsidR="0070594A" w:rsidRPr="002F1BC6" w:rsidRDefault="004666EF" w:rsidP="009F75E6">
      <w:pPr>
        <w:pStyle w:val="1"/>
        <w:ind w:leftChars="100" w:left="240"/>
        <w:rPr>
          <w:rFonts w:eastAsia="ＭＳ ゴシック"/>
          <w:sz w:val="24"/>
          <w:szCs w:val="24"/>
          <w:lang w:eastAsia="ja-JP"/>
        </w:rPr>
      </w:pPr>
      <w:r w:rsidRPr="002F1BC6">
        <w:rPr>
          <w:rFonts w:eastAsia="ＭＳ ゴシック"/>
          <w:sz w:val="24"/>
          <w:szCs w:val="24"/>
          <w:lang w:eastAsia="ja-JP"/>
        </w:rPr>
        <w:t>１）指定期間前準備業務及び基本協定の締結</w:t>
      </w:r>
      <w:bookmarkEnd w:id="31"/>
    </w:p>
    <w:p w:rsidR="0070594A" w:rsidRPr="002F1BC6" w:rsidRDefault="004666EF" w:rsidP="009F75E6">
      <w:pPr>
        <w:pStyle w:val="Standard"/>
        <w:spacing w:line="400" w:lineRule="exact"/>
        <w:ind w:leftChars="200" w:left="480" w:firstLineChars="100" w:firstLine="240"/>
        <w:rPr>
          <w:rFonts w:ascii="ＭＳ ゴシック" w:eastAsia="ＭＳ ゴシック" w:hAnsi="ＭＳ ゴシック"/>
          <w:lang w:eastAsia="ja-JP"/>
        </w:rPr>
      </w:pPr>
      <w:r w:rsidRPr="002F1BC6">
        <w:rPr>
          <w:rFonts w:ascii="ＭＳ ゴシック" w:eastAsia="ＭＳ 明朝" w:hAnsi="ＭＳ ゴシック"/>
          <w:lang w:eastAsia="ja-JP"/>
        </w:rPr>
        <w:t>指定管理者は、指定期間前の業務として以下の業務を行うこと。</w:t>
      </w:r>
    </w:p>
    <w:p w:rsidR="0070594A" w:rsidRPr="002F1BC6" w:rsidRDefault="004666EF" w:rsidP="009F75E6">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lang w:eastAsia="ja-JP"/>
        </w:rPr>
        <w:t>１</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基本協定項目について市との協議及び基本協定の締結。</w:t>
      </w:r>
    </w:p>
    <w:p w:rsidR="0070594A" w:rsidRPr="002F1BC6" w:rsidRDefault="004666EF" w:rsidP="009F75E6">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lang w:eastAsia="ja-JP"/>
        </w:rPr>
        <w:t>２</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現行の管理運営業務の実施者からの業務引継ぎ。</w:t>
      </w:r>
    </w:p>
    <w:p w:rsidR="0070594A" w:rsidRPr="002F1BC6" w:rsidRDefault="004666EF" w:rsidP="009F75E6">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lang w:eastAsia="ja-JP"/>
        </w:rPr>
        <w:t>３</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施設の管理運営上必要な協議・届出等を行い、承認・許可等を得ること。</w:t>
      </w:r>
    </w:p>
    <w:p w:rsidR="0070594A" w:rsidRPr="002F1BC6" w:rsidRDefault="004666EF" w:rsidP="009F75E6">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lang w:eastAsia="ja-JP"/>
        </w:rPr>
        <w:t>４</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配置する職員等の確保、職員研修。</w:t>
      </w:r>
    </w:p>
    <w:p w:rsidR="0070594A" w:rsidRPr="002F1BC6" w:rsidRDefault="004666EF" w:rsidP="000504BE">
      <w:pPr>
        <w:pStyle w:val="Standard"/>
        <w:spacing w:line="400" w:lineRule="exact"/>
        <w:ind w:leftChars="400" w:left="960"/>
        <w:rPr>
          <w:rFonts w:ascii="ＭＳ ゴシック" w:eastAsia="ＭＳ 明朝" w:hAnsi="ＭＳ ゴシック"/>
          <w:lang w:eastAsia="ja-JP"/>
        </w:rPr>
      </w:pPr>
      <w:r w:rsidRPr="002F1BC6">
        <w:rPr>
          <w:rFonts w:ascii="ＭＳ ゴシック" w:eastAsia="ＭＳ 明朝" w:hAnsi="ＭＳ ゴシック"/>
          <w:lang w:eastAsia="ja-JP"/>
        </w:rPr>
        <w:t>５</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その他指定管理業務を実施するための準備。</w:t>
      </w:r>
    </w:p>
    <w:p w:rsidR="0070594A" w:rsidRPr="002F1BC6" w:rsidRDefault="004666EF" w:rsidP="009F75E6">
      <w:pPr>
        <w:pStyle w:val="2"/>
        <w:ind w:leftChars="100" w:left="240"/>
        <w:rPr>
          <w:lang w:eastAsia="ja-JP"/>
        </w:rPr>
      </w:pPr>
      <w:bookmarkStart w:id="32" w:name="_Toc42265691"/>
      <w:r w:rsidRPr="002F1BC6">
        <w:rPr>
          <w:rFonts w:eastAsia="ＭＳ ゴシック"/>
          <w:sz w:val="24"/>
          <w:szCs w:val="24"/>
          <w:lang w:eastAsia="ja-JP"/>
        </w:rPr>
        <w:t>２）業務計画書及び収支計画書の作成</w:t>
      </w:r>
      <w:bookmarkEnd w:id="32"/>
    </w:p>
    <w:p w:rsidR="0070594A" w:rsidRPr="002F1BC6" w:rsidRDefault="004666EF" w:rsidP="000504BE">
      <w:pPr>
        <w:pStyle w:val="Standard"/>
        <w:spacing w:line="400" w:lineRule="exact"/>
        <w:ind w:leftChars="300" w:left="720" w:firstLineChars="100" w:firstLine="240"/>
        <w:rPr>
          <w:rFonts w:ascii="ＭＳ ゴシック" w:eastAsia="ＭＳ ゴシック" w:hAnsi="ＭＳ ゴシック"/>
          <w:lang w:eastAsia="ja-JP"/>
        </w:rPr>
      </w:pPr>
      <w:r w:rsidRPr="002F1BC6">
        <w:rPr>
          <w:rFonts w:ascii="ＭＳ 明朝" w:eastAsia="ＭＳ 明朝" w:hAnsi="ＭＳ 明朝"/>
          <w:lang w:eastAsia="ja-JP"/>
        </w:rPr>
        <w:t>指定管理者は、毎年度、自らの行う業務を実施するに先立ち、年間業務計画書及び収支計画書を作成し、</w:t>
      </w:r>
      <w:r w:rsidRPr="002F1BC6">
        <w:rPr>
          <w:rFonts w:ascii="ＭＳ 明朝" w:eastAsia="ＭＳ 明朝" w:hAnsi="ＭＳ 明朝" w:hint="eastAsia"/>
          <w:lang w:eastAsia="ja-JP"/>
        </w:rPr>
        <w:t>市長</w:t>
      </w:r>
      <w:r w:rsidRPr="002F1BC6">
        <w:rPr>
          <w:rFonts w:ascii="ＭＳ 明朝" w:eastAsia="ＭＳ 明朝" w:hAnsi="ＭＳ 明朝"/>
          <w:lang w:eastAsia="ja-JP"/>
        </w:rPr>
        <w:t>の承認を得ること。また、各年度中において当初の計画から変更等が生じる場合には、変更届を作成し、その内容を市</w:t>
      </w:r>
      <w:r w:rsidRPr="002F1BC6">
        <w:rPr>
          <w:rFonts w:ascii="ＭＳ 明朝" w:eastAsia="ＭＳ 明朝" w:hAnsi="ＭＳ 明朝" w:hint="eastAsia"/>
          <w:lang w:eastAsia="ja-JP"/>
        </w:rPr>
        <w:t>長</w:t>
      </w:r>
      <w:r w:rsidRPr="002F1BC6">
        <w:rPr>
          <w:rFonts w:ascii="ＭＳ 明朝" w:eastAsia="ＭＳ 明朝" w:hAnsi="ＭＳ 明朝"/>
          <w:lang w:eastAsia="ja-JP"/>
        </w:rPr>
        <w:t>に提出し、予め承認を得ること。</w:t>
      </w:r>
    </w:p>
    <w:p w:rsidR="0070594A" w:rsidRPr="002F1BC6" w:rsidRDefault="004666EF" w:rsidP="009F75E6">
      <w:pPr>
        <w:pStyle w:val="2"/>
        <w:ind w:leftChars="100" w:left="240"/>
        <w:rPr>
          <w:lang w:eastAsia="ja-JP"/>
        </w:rPr>
      </w:pPr>
      <w:bookmarkStart w:id="33" w:name="_Toc42265692"/>
      <w:r w:rsidRPr="002F1BC6">
        <w:rPr>
          <w:rFonts w:eastAsia="ＭＳ ゴシック"/>
          <w:sz w:val="24"/>
          <w:szCs w:val="24"/>
          <w:lang w:eastAsia="ja-JP"/>
        </w:rPr>
        <w:t>３）各年度協定</w:t>
      </w:r>
      <w:bookmarkEnd w:id="33"/>
    </w:p>
    <w:p w:rsidR="0070594A" w:rsidRPr="002F1BC6" w:rsidRDefault="004666EF" w:rsidP="00661CA5">
      <w:pPr>
        <w:pStyle w:val="Standard"/>
        <w:spacing w:line="400" w:lineRule="exact"/>
        <w:ind w:leftChars="300" w:left="720" w:firstLineChars="100" w:firstLine="240"/>
        <w:rPr>
          <w:rFonts w:ascii="ＭＳ ゴシック" w:eastAsia="ＭＳ ゴシック" w:hAnsi="ＭＳ ゴシック"/>
          <w:lang w:eastAsia="ja-JP"/>
        </w:rPr>
      </w:pPr>
      <w:r w:rsidRPr="002F1BC6">
        <w:rPr>
          <w:rFonts w:ascii="ＭＳ ゴシック" w:eastAsia="ＭＳ 明朝" w:hAnsi="ＭＳ ゴシック"/>
          <w:lang w:eastAsia="ja-JP"/>
        </w:rPr>
        <w:t>指定管理者は、基本協定及び次年度事業計画書（案）等に基づき、市と次年度の各年度協定を締結することとする。各年度協定の協議内容、協議期間及び協定締結日等は、基本協定もしくは市との協議の上、決定するものとする。なお、各年度の協定項目は以下のとおりとする。</w:t>
      </w:r>
    </w:p>
    <w:p w:rsidR="0070594A" w:rsidRPr="002F1BC6" w:rsidRDefault="004666EF" w:rsidP="00661CA5">
      <w:pPr>
        <w:pStyle w:val="Standard"/>
        <w:spacing w:line="400" w:lineRule="exact"/>
        <w:ind w:leftChars="300" w:left="720"/>
        <w:rPr>
          <w:rFonts w:ascii="ＭＳ ゴシック" w:eastAsia="ＭＳ ゴシック" w:hAnsi="ＭＳ ゴシック"/>
          <w:lang w:eastAsia="ja-JP"/>
        </w:rPr>
      </w:pPr>
      <w:r w:rsidRPr="002F1BC6">
        <w:rPr>
          <w:rFonts w:ascii="ＭＳ ゴシック" w:eastAsia="ＭＳ 明朝" w:hAnsi="ＭＳ ゴシック"/>
          <w:lang w:eastAsia="ja-JP"/>
        </w:rPr>
        <w:t>１</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経理に関する事項（指定管理委託料等）</w:t>
      </w:r>
    </w:p>
    <w:p w:rsidR="0070594A" w:rsidRPr="002F1BC6" w:rsidRDefault="004666EF" w:rsidP="00661CA5">
      <w:pPr>
        <w:pStyle w:val="Standard"/>
        <w:spacing w:line="400" w:lineRule="exact"/>
        <w:ind w:leftChars="300" w:left="720"/>
        <w:rPr>
          <w:rFonts w:ascii="ＭＳ ゴシック" w:eastAsia="ＭＳ 明朝" w:hAnsi="ＭＳ ゴシック"/>
          <w:lang w:eastAsia="ja-JP"/>
        </w:rPr>
      </w:pPr>
      <w:r w:rsidRPr="002F1BC6">
        <w:rPr>
          <w:rFonts w:ascii="ＭＳ ゴシック" w:eastAsia="ＭＳ 明朝" w:hAnsi="ＭＳ ゴシック"/>
          <w:lang w:eastAsia="ja-JP"/>
        </w:rPr>
        <w:t>２</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その他業務実施上に必要とされる項目等</w:t>
      </w:r>
    </w:p>
    <w:p w:rsidR="0070594A" w:rsidRPr="002F1BC6" w:rsidRDefault="004666EF" w:rsidP="00661CA5">
      <w:pPr>
        <w:pStyle w:val="2"/>
        <w:ind w:leftChars="100" w:left="240"/>
        <w:rPr>
          <w:lang w:eastAsia="ja-JP"/>
        </w:rPr>
      </w:pPr>
      <w:bookmarkStart w:id="34" w:name="_Toc42265693"/>
      <w:r w:rsidRPr="002F1BC6">
        <w:rPr>
          <w:rFonts w:eastAsia="ＭＳ ゴシック"/>
          <w:sz w:val="24"/>
          <w:szCs w:val="24"/>
          <w:lang w:eastAsia="ja-JP"/>
        </w:rPr>
        <w:t>４）業務報告書の提出</w:t>
      </w:r>
      <w:bookmarkEnd w:id="34"/>
    </w:p>
    <w:p w:rsidR="0070594A" w:rsidRPr="002F1BC6" w:rsidRDefault="004666EF" w:rsidP="00661CA5">
      <w:pPr>
        <w:pStyle w:val="Standard"/>
        <w:spacing w:line="400" w:lineRule="exact"/>
        <w:ind w:leftChars="300" w:left="720" w:firstLineChars="100" w:firstLine="240"/>
        <w:rPr>
          <w:rFonts w:ascii="ＭＳ ゴシック" w:eastAsia="ＭＳ ゴシック" w:hAnsi="ＭＳ ゴシック"/>
          <w:lang w:eastAsia="ja-JP"/>
        </w:rPr>
      </w:pPr>
      <w:r w:rsidRPr="002F1BC6">
        <w:rPr>
          <w:rFonts w:ascii="ＭＳ ゴシック" w:eastAsia="ＭＳ 明朝" w:hAnsi="ＭＳ ゴシック"/>
          <w:lang w:eastAsia="ja-JP"/>
        </w:rPr>
        <w:t>指定管理者は、毎年度終了後、以下に示す事項を記載した業務報告書を作成し、速やかに</w:t>
      </w:r>
      <w:r w:rsidR="000504BE" w:rsidRPr="002F1BC6">
        <w:rPr>
          <w:rFonts w:ascii="ＭＳ ゴシック" w:eastAsia="ＭＳ 明朝" w:hAnsi="ＭＳ ゴシック" w:hint="eastAsia"/>
          <w:lang w:eastAsia="ja-JP"/>
        </w:rPr>
        <w:t>甲賀市産業経済部商工労政課</w:t>
      </w:r>
      <w:r w:rsidRPr="002F1BC6">
        <w:rPr>
          <w:rFonts w:ascii="ＭＳ ゴシック" w:eastAsia="ＭＳ 明朝" w:hAnsi="ＭＳ ゴシック"/>
          <w:lang w:eastAsia="ja-JP"/>
        </w:rPr>
        <w:t>に提出しなければならない。</w:t>
      </w:r>
    </w:p>
    <w:p w:rsidR="0070594A" w:rsidRPr="002F1BC6" w:rsidRDefault="004666EF" w:rsidP="00661CA5">
      <w:pPr>
        <w:pStyle w:val="Standard"/>
        <w:spacing w:line="400" w:lineRule="exact"/>
        <w:ind w:leftChars="300" w:left="720"/>
        <w:rPr>
          <w:rFonts w:ascii="ＭＳ ゴシック" w:eastAsia="ＭＳ ゴシック" w:hAnsi="ＭＳ ゴシック"/>
          <w:lang w:eastAsia="ja-JP"/>
        </w:rPr>
      </w:pPr>
      <w:r w:rsidRPr="002F1BC6">
        <w:rPr>
          <w:rFonts w:ascii="ＭＳ ゴシック" w:eastAsia="ＭＳ 明朝" w:hAnsi="ＭＳ ゴシック"/>
          <w:lang w:eastAsia="ja-JP"/>
        </w:rPr>
        <w:t>１</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管理運営業務の実施状況に関する事項</w:t>
      </w:r>
    </w:p>
    <w:p w:rsidR="0070594A" w:rsidRPr="002F1BC6" w:rsidRDefault="004666EF" w:rsidP="00661CA5">
      <w:pPr>
        <w:pStyle w:val="Standard"/>
        <w:spacing w:line="400" w:lineRule="exact"/>
        <w:ind w:leftChars="300" w:left="720"/>
        <w:rPr>
          <w:rFonts w:ascii="ＭＳ ゴシック" w:eastAsia="ＭＳ 明朝" w:hAnsi="ＭＳ ゴシック"/>
          <w:lang w:eastAsia="ja-JP"/>
        </w:rPr>
      </w:pPr>
      <w:r w:rsidRPr="002F1BC6">
        <w:rPr>
          <w:rFonts w:ascii="ＭＳ ゴシック" w:eastAsia="ＭＳ 明朝" w:hAnsi="ＭＳ ゴシック"/>
          <w:lang w:eastAsia="ja-JP"/>
        </w:rPr>
        <w:t>２</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施設の利用状況に関する事項</w:t>
      </w:r>
    </w:p>
    <w:p w:rsidR="0070594A" w:rsidRPr="002F1BC6" w:rsidRDefault="004666EF" w:rsidP="00661CA5">
      <w:pPr>
        <w:pStyle w:val="Standard"/>
        <w:spacing w:line="400" w:lineRule="exact"/>
        <w:ind w:leftChars="300" w:left="720"/>
        <w:rPr>
          <w:rFonts w:ascii="ＭＳ ゴシック" w:eastAsia="ＭＳ 明朝" w:hAnsi="ＭＳ ゴシック"/>
          <w:lang w:eastAsia="ja-JP"/>
        </w:rPr>
      </w:pPr>
      <w:r w:rsidRPr="002F1BC6">
        <w:rPr>
          <w:rFonts w:ascii="ＭＳ ゴシック" w:eastAsia="ＭＳ 明朝" w:hAnsi="ＭＳ ゴシック"/>
          <w:lang w:eastAsia="ja-JP"/>
        </w:rPr>
        <w:t>３</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管理運営に要する経費の支出状況および決算に関する事項</w:t>
      </w:r>
    </w:p>
    <w:p w:rsidR="0070594A" w:rsidRPr="0054532A" w:rsidRDefault="004666EF" w:rsidP="0054532A">
      <w:pPr>
        <w:pStyle w:val="Standard"/>
        <w:spacing w:line="400" w:lineRule="exact"/>
        <w:ind w:leftChars="300" w:left="720"/>
        <w:rPr>
          <w:rFonts w:ascii="ＭＳ ゴシック" w:eastAsia="ＭＳ 明朝" w:hAnsi="ＭＳ ゴシック"/>
          <w:lang w:eastAsia="ja-JP"/>
        </w:rPr>
      </w:pPr>
      <w:r w:rsidRPr="002F1BC6">
        <w:rPr>
          <w:rFonts w:ascii="ＭＳ ゴシック" w:eastAsia="ＭＳ 明朝" w:hAnsi="ＭＳ ゴシック"/>
          <w:lang w:eastAsia="ja-JP"/>
        </w:rPr>
        <w:t>４</w:t>
      </w:r>
      <w:r w:rsidRPr="002F1BC6">
        <w:rPr>
          <w:rFonts w:ascii="ＭＳ ゴシック" w:eastAsia="ＭＳ 明朝" w:hAnsi="ＭＳ ゴシック"/>
          <w:lang w:eastAsia="ja-JP"/>
        </w:rPr>
        <w:t xml:space="preserve"> </w:t>
      </w:r>
      <w:r w:rsidRPr="002F1BC6">
        <w:rPr>
          <w:rFonts w:ascii="ＭＳ ゴシック" w:eastAsia="ＭＳ 明朝" w:hAnsi="ＭＳ ゴシック"/>
          <w:lang w:eastAsia="ja-JP"/>
        </w:rPr>
        <w:t>その他、別途市との協定等において定める事項</w:t>
      </w:r>
    </w:p>
    <w:p w:rsidR="0070594A" w:rsidRPr="002F1BC6" w:rsidRDefault="004666EF" w:rsidP="00661CA5">
      <w:pPr>
        <w:pStyle w:val="2"/>
        <w:ind w:leftChars="100" w:left="240"/>
        <w:rPr>
          <w:lang w:eastAsia="ja-JP"/>
        </w:rPr>
      </w:pPr>
      <w:bookmarkStart w:id="35" w:name="_Toc42265694"/>
      <w:r w:rsidRPr="002F1BC6">
        <w:rPr>
          <w:rFonts w:eastAsia="ＭＳ ゴシック"/>
          <w:sz w:val="24"/>
          <w:szCs w:val="24"/>
          <w:lang w:eastAsia="ja-JP"/>
        </w:rPr>
        <w:t>５）事業評価</w:t>
      </w:r>
      <w:bookmarkEnd w:id="35"/>
    </w:p>
    <w:p w:rsidR="0070594A" w:rsidRPr="002F1BC6" w:rsidRDefault="004666EF" w:rsidP="00661CA5">
      <w:pPr>
        <w:pStyle w:val="Standard"/>
        <w:spacing w:line="400" w:lineRule="exact"/>
        <w:ind w:leftChars="300" w:left="720" w:firstLineChars="100" w:firstLine="240"/>
        <w:rPr>
          <w:rFonts w:ascii="ＭＳ ゴシック" w:eastAsia="ＭＳ ゴシック" w:hAnsi="ＭＳ ゴシック"/>
          <w:lang w:eastAsia="ja-JP"/>
        </w:rPr>
      </w:pPr>
      <w:r w:rsidRPr="002F1BC6">
        <w:rPr>
          <w:rFonts w:ascii="ＭＳ ゴシック" w:eastAsia="ＭＳ 明朝" w:hAnsi="ＭＳ ゴシック"/>
          <w:lang w:eastAsia="ja-JP"/>
        </w:rPr>
        <w:t>指定管理者は、利用者アンケート等による第三者評価を行い、利用者の要望等を把握し、管理運営業務に反映させるよう努めるとともに、適宜、自己評価を実施することにより、自らの業務能力の向上を図るよう努めること。なお、事業評価の結果は</w:t>
      </w:r>
      <w:r w:rsidR="000504BE" w:rsidRPr="002F1BC6">
        <w:rPr>
          <w:rFonts w:ascii="ＭＳ ゴシック" w:eastAsia="ＭＳ 明朝" w:hAnsi="ＭＳ ゴシック" w:hint="eastAsia"/>
          <w:lang w:eastAsia="ja-JP"/>
        </w:rPr>
        <w:t>甲賀市産業経済部商工労政課</w:t>
      </w:r>
      <w:r w:rsidRPr="002F1BC6">
        <w:rPr>
          <w:rFonts w:ascii="ＭＳ ゴシック" w:eastAsia="ＭＳ 明朝" w:hAnsi="ＭＳ ゴシック"/>
          <w:lang w:eastAsia="ja-JP"/>
        </w:rPr>
        <w:t>へ提出するものとし、具体的な頻度等については別途協議によるものとする。</w:t>
      </w:r>
    </w:p>
    <w:p w:rsidR="0070594A" w:rsidRPr="002F1BC6" w:rsidRDefault="004666EF" w:rsidP="000504BE">
      <w:pPr>
        <w:pStyle w:val="Standard"/>
        <w:spacing w:line="400" w:lineRule="exact"/>
        <w:ind w:leftChars="300" w:left="720" w:firstLineChars="100" w:firstLine="240"/>
        <w:rPr>
          <w:rFonts w:ascii="ＭＳ ゴシック" w:eastAsia="ＭＳ 明朝" w:hAnsi="ＭＳ ゴシック"/>
          <w:lang w:eastAsia="ja-JP"/>
        </w:rPr>
      </w:pPr>
      <w:r w:rsidRPr="002F1BC6">
        <w:rPr>
          <w:rFonts w:ascii="ＭＳ ゴシック" w:eastAsia="ＭＳ 明朝" w:hAnsi="ＭＳ ゴシック"/>
          <w:lang w:eastAsia="ja-JP"/>
        </w:rPr>
        <w:t>また、市は、指定管理業務に関する定期評価及び随時評価を行うため、指定管理者は定期及び随時評価に関し、市の指示に従うものとする。なお、評価項目等の詳細は、協定にて定めることとする。</w:t>
      </w:r>
    </w:p>
    <w:p w:rsidR="0070594A" w:rsidRPr="002F1BC6" w:rsidRDefault="004666EF" w:rsidP="00661CA5">
      <w:pPr>
        <w:pStyle w:val="2"/>
        <w:ind w:leftChars="100" w:left="240"/>
        <w:rPr>
          <w:lang w:eastAsia="ja-JP"/>
        </w:rPr>
      </w:pPr>
      <w:bookmarkStart w:id="36" w:name="_Toc42265695"/>
      <w:r w:rsidRPr="002F1BC6">
        <w:rPr>
          <w:rFonts w:eastAsia="ＭＳ ゴシック"/>
          <w:sz w:val="24"/>
          <w:szCs w:val="24"/>
          <w:lang w:eastAsia="ja-JP"/>
        </w:rPr>
        <w:t>６）市からの要請への協力</w:t>
      </w:r>
      <w:bookmarkEnd w:id="36"/>
    </w:p>
    <w:p w:rsidR="0070594A" w:rsidRPr="002F1BC6" w:rsidRDefault="004666EF" w:rsidP="000504BE">
      <w:pPr>
        <w:pStyle w:val="Standard"/>
        <w:spacing w:line="400" w:lineRule="exact"/>
        <w:ind w:leftChars="300" w:left="720" w:firstLineChars="100" w:firstLine="240"/>
        <w:rPr>
          <w:rFonts w:ascii="ＭＳ ゴシック" w:eastAsia="ＭＳ ゴシック" w:hAnsi="ＭＳ ゴシック"/>
          <w:lang w:eastAsia="ja-JP"/>
        </w:rPr>
      </w:pPr>
      <w:r w:rsidRPr="002F1BC6">
        <w:rPr>
          <w:rFonts w:ascii="ＭＳ ゴシック" w:eastAsia="ＭＳ 明朝" w:hAnsi="ＭＳ ゴシック"/>
          <w:lang w:eastAsia="ja-JP"/>
        </w:rPr>
        <w:t>指定管理者は、市が実施又は要請する業務（本施設の現状調査、行催事イベント等）の指示があった場合には、迅速かつ誠実な対応をとり、積極的に協力すること。</w:t>
      </w:r>
    </w:p>
    <w:p w:rsidR="0070594A" w:rsidRPr="002F1BC6" w:rsidRDefault="004666EF" w:rsidP="00661CA5">
      <w:pPr>
        <w:pStyle w:val="2"/>
        <w:ind w:leftChars="100" w:left="240"/>
        <w:rPr>
          <w:lang w:eastAsia="ja-JP"/>
        </w:rPr>
      </w:pPr>
      <w:bookmarkStart w:id="37" w:name="_Toc42265696"/>
      <w:r w:rsidRPr="002F1BC6">
        <w:rPr>
          <w:rFonts w:eastAsia="ＭＳ ゴシック"/>
          <w:sz w:val="24"/>
          <w:szCs w:val="24"/>
          <w:lang w:eastAsia="ja-JP"/>
        </w:rPr>
        <w:t>７）指定管理期間終了後の引継業務</w:t>
      </w:r>
      <w:bookmarkEnd w:id="37"/>
    </w:p>
    <w:p w:rsidR="0070594A" w:rsidRPr="002F1BC6" w:rsidRDefault="004666EF" w:rsidP="00661CA5">
      <w:pPr>
        <w:pStyle w:val="Standard"/>
        <w:spacing w:line="400" w:lineRule="exact"/>
        <w:ind w:leftChars="300" w:left="720" w:firstLineChars="100" w:firstLine="240"/>
        <w:rPr>
          <w:rFonts w:ascii="ＭＳ ゴシック" w:eastAsia="ＭＳ 明朝" w:hAnsi="ＭＳ ゴシック"/>
          <w:lang w:eastAsia="ja-JP"/>
        </w:rPr>
      </w:pPr>
      <w:r w:rsidRPr="002F1BC6">
        <w:rPr>
          <w:rFonts w:ascii="ＭＳ ゴシック" w:eastAsia="ＭＳ 明朝" w:hAnsi="ＭＳ ゴシック"/>
          <w:lang w:eastAsia="ja-JP"/>
        </w:rPr>
        <w:t>指定管理者は、指定期間終了時に、次期指定管理者が円滑かつ支障なく本施設の業務を遂行できるよう、必要な引継ぎを行うこと。</w:t>
      </w:r>
    </w:p>
    <w:p w:rsidR="0070594A" w:rsidRPr="002F1BC6" w:rsidRDefault="0070594A" w:rsidP="00F30C73">
      <w:pPr>
        <w:pStyle w:val="Standard"/>
        <w:spacing w:line="400" w:lineRule="exact"/>
        <w:ind w:leftChars="300" w:left="720" w:firstLineChars="100" w:firstLine="240"/>
        <w:rPr>
          <w:rFonts w:ascii="ＭＳ ゴシック" w:eastAsia="ＭＳ ゴシック" w:hAnsi="ＭＳ ゴシック"/>
          <w:u w:val="single"/>
          <w:lang w:eastAsia="ja-JP"/>
        </w:rPr>
      </w:pPr>
    </w:p>
    <w:p w:rsidR="0070594A" w:rsidRPr="002F1BC6" w:rsidRDefault="004666EF">
      <w:pPr>
        <w:pStyle w:val="1"/>
        <w:rPr>
          <w:rFonts w:ascii="ＭＳ ゴシック" w:eastAsia="ＭＳ ゴシック" w:hAnsi="ＭＳ ゴシック"/>
          <w:sz w:val="24"/>
          <w:szCs w:val="24"/>
          <w:lang w:eastAsia="ja-JP"/>
        </w:rPr>
      </w:pPr>
      <w:bookmarkStart w:id="38" w:name="_Toc42265697"/>
      <w:r w:rsidRPr="002F1BC6">
        <w:rPr>
          <w:rFonts w:ascii="ＭＳ ゴシック" w:eastAsia="ＭＳ ゴシック" w:hAnsi="ＭＳ ゴシック"/>
          <w:sz w:val="24"/>
          <w:szCs w:val="24"/>
          <w:lang w:eastAsia="ja-JP"/>
        </w:rPr>
        <w:t>10 その他の重要事項</w:t>
      </w:r>
      <w:bookmarkEnd w:id="38"/>
    </w:p>
    <w:p w:rsidR="0070594A" w:rsidRPr="002F1BC6" w:rsidRDefault="004666EF" w:rsidP="00661CA5">
      <w:pPr>
        <w:pStyle w:val="2"/>
        <w:ind w:leftChars="100" w:left="240"/>
        <w:rPr>
          <w:lang w:eastAsia="ja-JP"/>
        </w:rPr>
      </w:pPr>
      <w:bookmarkStart w:id="39" w:name="_Toc42265698"/>
      <w:r w:rsidRPr="002F1BC6">
        <w:rPr>
          <w:rFonts w:eastAsia="ＭＳ ゴシック"/>
          <w:sz w:val="24"/>
          <w:szCs w:val="24"/>
          <w:lang w:eastAsia="ja-JP"/>
        </w:rPr>
        <w:t>１）光熱水費等</w:t>
      </w:r>
      <w:bookmarkEnd w:id="39"/>
    </w:p>
    <w:p w:rsidR="0070594A" w:rsidRPr="002F1BC6" w:rsidRDefault="004666EF" w:rsidP="00661CA5">
      <w:pPr>
        <w:pStyle w:val="Standard"/>
        <w:spacing w:line="400" w:lineRule="exact"/>
        <w:ind w:leftChars="300" w:left="720" w:firstLineChars="100" w:firstLine="240"/>
        <w:rPr>
          <w:rFonts w:ascii="ＭＳ ゴシック" w:eastAsia="ＭＳ ゴシック" w:hAnsi="ＭＳ ゴシック"/>
          <w:lang w:eastAsia="ja-JP"/>
        </w:rPr>
      </w:pPr>
      <w:r w:rsidRPr="002F1BC6">
        <w:rPr>
          <w:rFonts w:ascii="ＭＳ ゴシック" w:eastAsia="ＭＳ 明朝" w:hAnsi="ＭＳ ゴシック"/>
          <w:lang w:eastAsia="ja-JP"/>
        </w:rPr>
        <w:t>運営維持管理上必要となる電気、水道、ガス、下水道、電話料金等は、原則として指定管理者の負担とする。指定管理者は、これら光熱水費等の削減に努めるとともに、施設利用者の利便性の向上に努めなければならない。</w:t>
      </w:r>
    </w:p>
    <w:p w:rsidR="000504BE" w:rsidRPr="002F1BC6" w:rsidRDefault="000504BE" w:rsidP="000504BE">
      <w:pPr>
        <w:pStyle w:val="2"/>
        <w:ind w:leftChars="100" w:left="240"/>
        <w:rPr>
          <w:lang w:eastAsia="ja-JP"/>
        </w:rPr>
      </w:pPr>
      <w:r w:rsidRPr="002F1BC6">
        <w:rPr>
          <w:rFonts w:eastAsia="ＭＳ ゴシック"/>
          <w:sz w:val="24"/>
          <w:szCs w:val="24"/>
          <w:lang w:eastAsia="ja-JP"/>
        </w:rPr>
        <w:t>２）</w:t>
      </w:r>
      <w:r w:rsidRPr="002F1BC6">
        <w:rPr>
          <w:rFonts w:eastAsia="ＭＳ ゴシック" w:hint="eastAsia"/>
          <w:sz w:val="24"/>
          <w:szCs w:val="24"/>
          <w:lang w:eastAsia="ja-JP"/>
        </w:rPr>
        <w:t>公租公課</w:t>
      </w:r>
    </w:p>
    <w:p w:rsidR="002F1BC6" w:rsidRPr="002F1BC6" w:rsidRDefault="002F1BC6">
      <w:pPr>
        <w:pStyle w:val="Standard"/>
        <w:spacing w:line="400" w:lineRule="exact"/>
        <w:rPr>
          <w:rFonts w:ascii="ＭＳ 明朝" w:eastAsia="ＭＳ 明朝" w:hAnsi="ＭＳ 明朝"/>
          <w:lang w:eastAsia="ja-JP"/>
        </w:rPr>
      </w:pPr>
      <w:r w:rsidRPr="002F1BC6">
        <w:rPr>
          <w:rFonts w:ascii="ＭＳ ゴシック" w:eastAsia="ＭＳ ゴシック" w:hAnsi="ＭＳ ゴシック" w:hint="eastAsia"/>
          <w:lang w:eastAsia="ja-JP"/>
        </w:rPr>
        <w:t xml:space="preserve">　　　　</w:t>
      </w:r>
      <w:r w:rsidRPr="002F1BC6">
        <w:rPr>
          <w:rFonts w:ascii="ＭＳ 明朝" w:eastAsia="ＭＳ 明朝" w:hAnsi="ＭＳ 明朝" w:hint="eastAsia"/>
          <w:lang w:eastAsia="ja-JP"/>
        </w:rPr>
        <w:t>本協定及び本業務の実施に関連して生じる公租公課は、別段の定めがる場合を除</w:t>
      </w:r>
    </w:p>
    <w:p w:rsidR="0070594A" w:rsidRPr="002F1BC6" w:rsidRDefault="002F1BC6" w:rsidP="002F1BC6">
      <w:pPr>
        <w:pStyle w:val="Standard"/>
        <w:spacing w:line="400" w:lineRule="exact"/>
        <w:ind w:firstLineChars="300" w:firstLine="720"/>
        <w:rPr>
          <w:rFonts w:ascii="ＭＳ 明朝" w:eastAsia="ＭＳ 明朝" w:hAnsi="ＭＳ 明朝"/>
          <w:lang w:eastAsia="ja-JP"/>
        </w:rPr>
      </w:pPr>
      <w:r w:rsidRPr="002F1BC6">
        <w:rPr>
          <w:rFonts w:ascii="ＭＳ 明朝" w:eastAsia="ＭＳ 明朝" w:hAnsi="ＭＳ 明朝" w:hint="eastAsia"/>
          <w:lang w:eastAsia="ja-JP"/>
        </w:rPr>
        <w:t>き、指定管理者の負担とする。</w:t>
      </w:r>
    </w:p>
    <w:p w:rsidR="0070594A" w:rsidRPr="002F1BC6" w:rsidRDefault="000504BE" w:rsidP="00661CA5">
      <w:pPr>
        <w:pStyle w:val="2"/>
        <w:ind w:leftChars="100" w:left="240"/>
        <w:rPr>
          <w:lang w:eastAsia="ja-JP"/>
        </w:rPr>
      </w:pPr>
      <w:bookmarkStart w:id="40" w:name="_Toc42265699"/>
      <w:r w:rsidRPr="002F1BC6">
        <w:rPr>
          <w:rFonts w:eastAsia="ＭＳ ゴシック" w:hint="eastAsia"/>
          <w:sz w:val="24"/>
          <w:szCs w:val="24"/>
          <w:lang w:eastAsia="ja-JP"/>
        </w:rPr>
        <w:t>３</w:t>
      </w:r>
      <w:r w:rsidR="004666EF" w:rsidRPr="002F1BC6">
        <w:rPr>
          <w:rFonts w:eastAsia="ＭＳ ゴシック"/>
          <w:sz w:val="24"/>
          <w:szCs w:val="24"/>
          <w:lang w:eastAsia="ja-JP"/>
        </w:rPr>
        <w:t>）修繕</w:t>
      </w:r>
      <w:bookmarkEnd w:id="40"/>
    </w:p>
    <w:p w:rsidR="0070594A" w:rsidRPr="002F1BC6" w:rsidRDefault="004666EF" w:rsidP="00661CA5">
      <w:pPr>
        <w:pStyle w:val="Standard"/>
        <w:spacing w:line="400" w:lineRule="exact"/>
        <w:ind w:leftChars="300" w:left="720" w:firstLineChars="100" w:firstLine="240"/>
        <w:rPr>
          <w:rFonts w:ascii="ＭＳ ゴシック" w:eastAsia="ＭＳ ゴシック" w:hAnsi="ＭＳ ゴシック"/>
          <w:lang w:eastAsia="ja-JP"/>
        </w:rPr>
      </w:pPr>
      <w:r w:rsidRPr="002F1BC6">
        <w:rPr>
          <w:rFonts w:ascii="ＭＳ ゴシック" w:eastAsia="ＭＳ 明朝" w:hAnsi="ＭＳ ゴシック"/>
          <w:lang w:eastAsia="ja-JP"/>
        </w:rPr>
        <w:t>指定管理者は、対象施設の建築物、建築設備、什器、備品等の劣化、破損等の発見に努めるとともに、建築物、建築設備、什器、備品等が破損等により正常な機能を発揮できなくなった場合、もしくは正常な機能を発揮できない可能性が生じた場合、速やかに適切な対処に努めるとともに、</w:t>
      </w:r>
      <w:r w:rsidR="002F1BC6" w:rsidRPr="002F1BC6">
        <w:rPr>
          <w:rFonts w:ascii="ＭＳ ゴシック" w:eastAsia="ＭＳ 明朝" w:hAnsi="ＭＳ ゴシック" w:hint="eastAsia"/>
          <w:lang w:eastAsia="ja-JP"/>
        </w:rPr>
        <w:t>甲賀市産業経済部商工労政課</w:t>
      </w:r>
      <w:r w:rsidRPr="002F1BC6">
        <w:rPr>
          <w:rFonts w:ascii="ＭＳ ゴシック" w:eastAsia="ＭＳ 明朝" w:hAnsi="ＭＳ ゴシック"/>
          <w:lang w:eastAsia="ja-JP"/>
        </w:rPr>
        <w:t>に報告を行ない、対処方法等に関し</w:t>
      </w:r>
      <w:r w:rsidR="002F1BC6" w:rsidRPr="002F1BC6">
        <w:rPr>
          <w:rFonts w:ascii="ＭＳ ゴシック" w:eastAsia="ＭＳ 明朝" w:hAnsi="ＭＳ ゴシック" w:hint="eastAsia"/>
          <w:lang w:eastAsia="ja-JP"/>
        </w:rPr>
        <w:t>甲賀市産業経済部商工労政課</w:t>
      </w:r>
      <w:r w:rsidRPr="002F1BC6">
        <w:rPr>
          <w:rFonts w:ascii="ＭＳ ゴシック" w:eastAsia="ＭＳ 明朝" w:hAnsi="ＭＳ ゴシック"/>
          <w:lang w:eastAsia="ja-JP"/>
        </w:rPr>
        <w:t>と協議を行うこと。</w:t>
      </w:r>
    </w:p>
    <w:p w:rsidR="0070594A" w:rsidRPr="002F1BC6" w:rsidRDefault="004666EF" w:rsidP="000504BE">
      <w:pPr>
        <w:pStyle w:val="Standard"/>
        <w:spacing w:line="400" w:lineRule="exact"/>
        <w:ind w:leftChars="300" w:left="720" w:firstLineChars="100" w:firstLine="240"/>
        <w:rPr>
          <w:rFonts w:ascii="ＭＳ ゴシック" w:eastAsia="ＭＳ 明朝" w:hAnsi="ＭＳ ゴシック"/>
          <w:lang w:eastAsia="ja-JP"/>
        </w:rPr>
      </w:pPr>
      <w:r w:rsidRPr="002F1BC6">
        <w:rPr>
          <w:rFonts w:ascii="ＭＳ ゴシック" w:eastAsia="ＭＳ 明朝" w:hAnsi="ＭＳ ゴシック"/>
          <w:lang w:eastAsia="ja-JP"/>
        </w:rPr>
        <w:t>修繕の実施に関しては、１件当たり、</w:t>
      </w:r>
      <w:r w:rsidR="002F1BC6" w:rsidRPr="002F1BC6">
        <w:rPr>
          <w:rFonts w:ascii="ＭＳ ゴシック" w:eastAsia="ＭＳ 明朝" w:hAnsi="ＭＳ ゴシック" w:hint="eastAsia"/>
          <w:lang w:eastAsia="ja-JP"/>
        </w:rPr>
        <w:t>３０</w:t>
      </w:r>
      <w:r w:rsidRPr="002F1BC6">
        <w:rPr>
          <w:rFonts w:ascii="ＭＳ ゴシック" w:eastAsia="ＭＳ 明朝" w:hAnsi="ＭＳ ゴシック"/>
          <w:lang w:eastAsia="ja-JP"/>
        </w:rPr>
        <w:t>万円未満の修繕は指定管理者の負担とし、その金額</w:t>
      </w:r>
      <w:r w:rsidR="002F1BC6" w:rsidRPr="002F1BC6">
        <w:rPr>
          <w:rFonts w:ascii="ＭＳ ゴシック" w:eastAsia="ＭＳ 明朝" w:hAnsi="ＭＳ ゴシック" w:hint="eastAsia"/>
          <w:lang w:eastAsia="ja-JP"/>
        </w:rPr>
        <w:t>が３０</w:t>
      </w:r>
      <w:r w:rsidR="00540AC3" w:rsidRPr="002F1BC6">
        <w:rPr>
          <w:rFonts w:ascii="ＭＳ ゴシック" w:eastAsia="ＭＳ 明朝" w:hAnsi="ＭＳ ゴシック" w:hint="eastAsia"/>
          <w:lang w:eastAsia="ja-JP"/>
        </w:rPr>
        <w:t>万円</w:t>
      </w:r>
      <w:r w:rsidR="000E2076" w:rsidRPr="002F1BC6">
        <w:rPr>
          <w:rFonts w:ascii="ＭＳ ゴシック" w:eastAsia="ＭＳ 明朝" w:hAnsi="ＭＳ ゴシック" w:hint="eastAsia"/>
          <w:lang w:eastAsia="ja-JP"/>
        </w:rPr>
        <w:t>以上の</w:t>
      </w:r>
      <w:r w:rsidRPr="002F1BC6">
        <w:rPr>
          <w:rFonts w:ascii="ＭＳ ゴシック" w:eastAsia="ＭＳ 明朝" w:hAnsi="ＭＳ ゴシック"/>
          <w:lang w:eastAsia="ja-JP"/>
        </w:rPr>
        <w:t>修繕は市が負担することとする。ただし、指定管理者の責による劣化、破損等の修繕は、指定管理者の負担とする。</w:t>
      </w:r>
    </w:p>
    <w:p w:rsidR="0070594A" w:rsidRPr="002F1BC6" w:rsidRDefault="000504BE" w:rsidP="000504BE">
      <w:pPr>
        <w:pStyle w:val="2"/>
        <w:ind w:firstLineChars="100" w:firstLine="241"/>
        <w:rPr>
          <w:lang w:eastAsia="ja-JP"/>
        </w:rPr>
      </w:pPr>
      <w:bookmarkStart w:id="41" w:name="_Toc42265700"/>
      <w:r w:rsidRPr="002F1BC6">
        <w:rPr>
          <w:rFonts w:eastAsia="ＭＳ ゴシック" w:hint="eastAsia"/>
          <w:sz w:val="24"/>
          <w:szCs w:val="24"/>
          <w:lang w:eastAsia="ja-JP"/>
        </w:rPr>
        <w:t>４</w:t>
      </w:r>
      <w:r w:rsidR="004666EF" w:rsidRPr="002F1BC6">
        <w:rPr>
          <w:rFonts w:eastAsia="ＭＳ ゴシック"/>
          <w:sz w:val="24"/>
          <w:szCs w:val="24"/>
          <w:lang w:eastAsia="ja-JP"/>
        </w:rPr>
        <w:t>）保険等</w:t>
      </w:r>
      <w:bookmarkEnd w:id="41"/>
    </w:p>
    <w:p w:rsidR="0070594A" w:rsidRPr="002F1BC6" w:rsidRDefault="004666EF" w:rsidP="00661CA5">
      <w:pPr>
        <w:pStyle w:val="Standard"/>
        <w:spacing w:line="400" w:lineRule="exact"/>
        <w:ind w:leftChars="250" w:left="600" w:firstLineChars="100" w:firstLine="240"/>
        <w:rPr>
          <w:rFonts w:ascii="ＭＳ ゴシック" w:eastAsia="ＭＳ ゴシック" w:hAnsi="ＭＳ ゴシック"/>
          <w:lang w:eastAsia="ja-JP"/>
        </w:rPr>
      </w:pPr>
      <w:r w:rsidRPr="002F1BC6">
        <w:rPr>
          <w:rFonts w:ascii="ＭＳ ゴシック" w:eastAsia="ＭＳ 明朝" w:hAnsi="ＭＳ ゴシック"/>
          <w:lang w:eastAsia="ja-JP"/>
        </w:rPr>
        <w:t>指定管理者は、利用者等の事故等に備えた損害賠償責任保険、市が所有する動産・不動産に対する保険等のうち、必要な保険に加入すること。</w:t>
      </w:r>
    </w:p>
    <w:p w:rsidR="0070594A" w:rsidRPr="002F1BC6" w:rsidRDefault="004666EF" w:rsidP="000504BE">
      <w:pPr>
        <w:pStyle w:val="Standard"/>
        <w:spacing w:line="400" w:lineRule="exact"/>
        <w:ind w:leftChars="250" w:left="600" w:firstLineChars="100" w:firstLine="240"/>
        <w:rPr>
          <w:rFonts w:ascii="ＭＳ ゴシック" w:eastAsia="ＭＳ 明朝" w:hAnsi="ＭＳ ゴシック"/>
          <w:lang w:eastAsia="ja-JP"/>
        </w:rPr>
      </w:pPr>
      <w:r w:rsidRPr="002F1BC6">
        <w:rPr>
          <w:rFonts w:ascii="ＭＳ ゴシック" w:eastAsia="ＭＳ 明朝" w:hAnsi="ＭＳ ゴシック"/>
          <w:lang w:eastAsia="ja-JP"/>
        </w:rPr>
        <w:t>必要となる各種保険料は、市が支払う指定管理委託料に含まれるものとするが、保険等への加入行為・申請等は、指定管理者が行うものとする。なお、加入・申請にあたって、所有者の証明書類等が必要な場合は、市がこれを貸与・準備する。</w:t>
      </w:r>
    </w:p>
    <w:p w:rsidR="0070594A" w:rsidRPr="002F1BC6" w:rsidRDefault="000504BE" w:rsidP="00661CA5">
      <w:pPr>
        <w:pStyle w:val="2"/>
        <w:ind w:leftChars="100" w:left="240"/>
        <w:rPr>
          <w:lang w:eastAsia="ja-JP"/>
        </w:rPr>
      </w:pPr>
      <w:bookmarkStart w:id="42" w:name="_Toc42265701"/>
      <w:r w:rsidRPr="002F1BC6">
        <w:rPr>
          <w:rFonts w:eastAsia="ＭＳ ゴシック" w:hint="eastAsia"/>
          <w:sz w:val="24"/>
          <w:szCs w:val="24"/>
          <w:lang w:eastAsia="ja-JP"/>
        </w:rPr>
        <w:t>５</w:t>
      </w:r>
      <w:r w:rsidR="004666EF" w:rsidRPr="002F1BC6">
        <w:rPr>
          <w:rFonts w:eastAsia="ＭＳ ゴシック"/>
          <w:sz w:val="24"/>
          <w:szCs w:val="24"/>
          <w:lang w:eastAsia="ja-JP"/>
        </w:rPr>
        <w:t>）再委託</w:t>
      </w:r>
      <w:bookmarkEnd w:id="42"/>
    </w:p>
    <w:p w:rsidR="0070594A" w:rsidRPr="002F1BC6" w:rsidRDefault="004666EF" w:rsidP="00661CA5">
      <w:pPr>
        <w:pStyle w:val="Standard"/>
        <w:spacing w:line="400" w:lineRule="exact"/>
        <w:ind w:leftChars="300" w:left="720" w:firstLineChars="100" w:firstLine="240"/>
        <w:rPr>
          <w:rFonts w:ascii="ＭＳ ゴシック" w:eastAsia="ＭＳ ゴシック" w:hAnsi="ＭＳ ゴシック"/>
          <w:lang w:eastAsia="ja-JP"/>
        </w:rPr>
      </w:pPr>
      <w:r w:rsidRPr="002F1BC6">
        <w:rPr>
          <w:rFonts w:ascii="ＭＳ ゴシック" w:eastAsia="ＭＳ 明朝" w:hAnsi="ＭＳ ゴシック"/>
          <w:lang w:eastAsia="ja-JP"/>
        </w:rPr>
        <w:t>指定管理者は、本書で規定する業務の全部を一括して、又は運営業務の全部を一括して、第三者に委託し、又は請け負わせてはならない。</w:t>
      </w:r>
    </w:p>
    <w:p w:rsidR="0070594A" w:rsidRPr="002F1BC6" w:rsidRDefault="004666EF" w:rsidP="000504BE">
      <w:pPr>
        <w:pStyle w:val="Standard"/>
        <w:spacing w:line="400" w:lineRule="exact"/>
        <w:ind w:leftChars="300" w:left="720" w:firstLineChars="100" w:firstLine="240"/>
        <w:rPr>
          <w:rFonts w:ascii="ＭＳ ゴシック" w:eastAsia="ＭＳ 明朝" w:hAnsi="ＭＳ ゴシック"/>
          <w:lang w:eastAsia="ja-JP"/>
        </w:rPr>
      </w:pPr>
      <w:r w:rsidRPr="002F1BC6">
        <w:rPr>
          <w:rFonts w:ascii="ＭＳ ゴシック" w:eastAsia="ＭＳ 明朝" w:hAnsi="ＭＳ ゴシック"/>
          <w:lang w:eastAsia="ja-JP"/>
        </w:rPr>
        <w:t>指定管理者は、業務の一部を委託しようとする場合は、業務計画書に委託内容等を記載すること。委託業者が決定した場合は、月業務報告書等により、請け負わせた者の商号又は名称その他必要な事項を報告すること。</w:t>
      </w:r>
    </w:p>
    <w:p w:rsidR="0070594A" w:rsidRPr="002F1BC6" w:rsidRDefault="000504BE" w:rsidP="00661CA5">
      <w:pPr>
        <w:pStyle w:val="2"/>
        <w:ind w:leftChars="100" w:left="240"/>
        <w:rPr>
          <w:lang w:eastAsia="ja-JP"/>
        </w:rPr>
      </w:pPr>
      <w:bookmarkStart w:id="43" w:name="_Toc42265702"/>
      <w:r w:rsidRPr="002F1BC6">
        <w:rPr>
          <w:rFonts w:eastAsia="ＭＳ ゴシック" w:hint="eastAsia"/>
          <w:sz w:val="24"/>
          <w:szCs w:val="24"/>
          <w:lang w:eastAsia="ja-JP"/>
        </w:rPr>
        <w:t>６</w:t>
      </w:r>
      <w:r w:rsidR="004666EF" w:rsidRPr="002F1BC6">
        <w:rPr>
          <w:rFonts w:eastAsia="ＭＳ ゴシック"/>
          <w:sz w:val="24"/>
          <w:szCs w:val="24"/>
          <w:lang w:eastAsia="ja-JP"/>
        </w:rPr>
        <w:t>）自主事業</w:t>
      </w:r>
      <w:bookmarkEnd w:id="43"/>
    </w:p>
    <w:p w:rsidR="0070594A" w:rsidRPr="002F1BC6" w:rsidRDefault="004666EF" w:rsidP="00661CA5">
      <w:pPr>
        <w:pStyle w:val="Standard"/>
        <w:spacing w:line="400" w:lineRule="exact"/>
        <w:ind w:leftChars="300" w:left="720" w:firstLineChars="100" w:firstLine="240"/>
        <w:rPr>
          <w:rFonts w:ascii="ＭＳ ゴシック" w:eastAsia="ＭＳ ゴシック" w:hAnsi="ＭＳ ゴシック"/>
          <w:lang w:eastAsia="ja-JP"/>
        </w:rPr>
      </w:pPr>
      <w:r w:rsidRPr="002F1BC6">
        <w:rPr>
          <w:rFonts w:ascii="ＭＳ ゴシック" w:eastAsia="ＭＳ 明朝" w:hAnsi="ＭＳ ゴシック"/>
          <w:lang w:eastAsia="ja-JP"/>
        </w:rPr>
        <w:t>指定管理者は、指定管理業務の実施を妨げない範囲で自主事業を実施することができる。自主事業を実施しようとする場合は、予め自主事業に関する業務計画書を</w:t>
      </w:r>
      <w:r w:rsidR="002F1BC6" w:rsidRPr="002F1BC6">
        <w:rPr>
          <w:rFonts w:ascii="ＭＳ ゴシック" w:eastAsia="ＭＳ 明朝" w:hAnsi="ＭＳ ゴシック" w:hint="eastAsia"/>
          <w:lang w:eastAsia="ja-JP"/>
        </w:rPr>
        <w:t>甲賀市産業経済部商工労政課</w:t>
      </w:r>
      <w:r w:rsidRPr="002F1BC6">
        <w:rPr>
          <w:rFonts w:ascii="ＭＳ ゴシック" w:eastAsia="ＭＳ 明朝" w:hAnsi="ＭＳ ゴシック"/>
          <w:lang w:eastAsia="ja-JP"/>
        </w:rPr>
        <w:t>に提出し、その承認を受けること。</w:t>
      </w:r>
    </w:p>
    <w:p w:rsidR="0070594A" w:rsidRPr="002F1BC6" w:rsidRDefault="004666EF" w:rsidP="000504BE">
      <w:pPr>
        <w:pStyle w:val="Standard"/>
        <w:spacing w:line="400" w:lineRule="exact"/>
        <w:ind w:leftChars="300" w:left="720" w:firstLineChars="100" w:firstLine="240"/>
        <w:rPr>
          <w:rFonts w:ascii="ＭＳ ゴシック" w:eastAsia="ＭＳ 明朝" w:hAnsi="ＭＳ ゴシック"/>
          <w:lang w:eastAsia="ja-JP"/>
        </w:rPr>
      </w:pPr>
      <w:r w:rsidRPr="002F1BC6">
        <w:rPr>
          <w:rFonts w:ascii="ＭＳ ゴシック" w:eastAsia="ＭＳ 明朝" w:hAnsi="ＭＳ ゴシック"/>
          <w:lang w:eastAsia="ja-JP"/>
        </w:rPr>
        <w:t>自主事業を実施する場合は、指定管理者の責任において実施し、指定管理施設を使用する場合は、</w:t>
      </w:r>
      <w:r w:rsidR="000973FD" w:rsidRPr="002F1BC6">
        <w:rPr>
          <w:rFonts w:ascii="ＭＳ ゴシック" w:eastAsia="ＭＳ 明朝" w:hAnsi="ＭＳ ゴシック" w:hint="eastAsia"/>
          <w:lang w:eastAsia="ja-JP"/>
        </w:rPr>
        <w:t>本施設管理条例に基づく使用許</w:t>
      </w:r>
      <w:r w:rsidR="00CF15DD" w:rsidRPr="002F1BC6">
        <w:rPr>
          <w:rFonts w:ascii="ＭＳ ゴシック" w:eastAsia="ＭＳ 明朝" w:hAnsi="ＭＳ ゴシック" w:hint="eastAsia"/>
          <w:lang w:eastAsia="ja-JP"/>
        </w:rPr>
        <w:t>可又は甲賀市公有財産事務取扱規則に基づく行政財産の使用許可を受け</w:t>
      </w:r>
      <w:r w:rsidR="000973FD" w:rsidRPr="002F1BC6">
        <w:rPr>
          <w:rFonts w:ascii="ＭＳ ゴシック" w:eastAsia="ＭＳ 明朝" w:hAnsi="ＭＳ ゴシック" w:hint="eastAsia"/>
          <w:lang w:eastAsia="ja-JP"/>
        </w:rPr>
        <w:t>、</w:t>
      </w:r>
      <w:r w:rsidRPr="002F1BC6">
        <w:rPr>
          <w:rFonts w:ascii="ＭＳ ゴシック" w:eastAsia="ＭＳ 明朝" w:hAnsi="ＭＳ ゴシック"/>
          <w:lang w:eastAsia="ja-JP"/>
        </w:rPr>
        <w:t>その</w:t>
      </w:r>
      <w:r w:rsidR="000973FD" w:rsidRPr="002F1BC6">
        <w:rPr>
          <w:rFonts w:ascii="ＭＳ ゴシック" w:eastAsia="ＭＳ 明朝" w:hAnsi="ＭＳ ゴシック" w:hint="eastAsia"/>
          <w:lang w:eastAsia="ja-JP"/>
        </w:rPr>
        <w:t>使用料</w:t>
      </w:r>
      <w:r w:rsidRPr="002F1BC6">
        <w:rPr>
          <w:rFonts w:ascii="ＭＳ ゴシック" w:eastAsia="ＭＳ 明朝" w:hAnsi="ＭＳ ゴシック"/>
          <w:lang w:eastAsia="ja-JP"/>
        </w:rPr>
        <w:t>も指定管理者が負担すること。</w:t>
      </w:r>
    </w:p>
    <w:p w:rsidR="0070594A" w:rsidRPr="002F1BC6" w:rsidRDefault="000504BE" w:rsidP="00661CA5">
      <w:pPr>
        <w:pStyle w:val="2"/>
        <w:ind w:leftChars="100" w:left="240"/>
        <w:rPr>
          <w:lang w:eastAsia="ja-JP"/>
        </w:rPr>
      </w:pPr>
      <w:bookmarkStart w:id="44" w:name="_Toc42265703"/>
      <w:r w:rsidRPr="002F1BC6">
        <w:rPr>
          <w:rFonts w:eastAsia="ＭＳ ゴシック" w:hint="eastAsia"/>
          <w:sz w:val="24"/>
          <w:szCs w:val="24"/>
          <w:lang w:eastAsia="ja-JP"/>
        </w:rPr>
        <w:t>７</w:t>
      </w:r>
      <w:r w:rsidR="004666EF" w:rsidRPr="002F1BC6">
        <w:rPr>
          <w:rFonts w:eastAsia="ＭＳ ゴシック"/>
          <w:sz w:val="24"/>
          <w:szCs w:val="24"/>
          <w:lang w:eastAsia="ja-JP"/>
        </w:rPr>
        <w:t>）その他</w:t>
      </w:r>
      <w:bookmarkEnd w:id="44"/>
    </w:p>
    <w:p w:rsidR="0070594A" w:rsidRPr="002F1BC6" w:rsidRDefault="004666EF" w:rsidP="00661CA5">
      <w:pPr>
        <w:pStyle w:val="Standard"/>
        <w:ind w:leftChars="300" w:left="720" w:firstLineChars="100" w:firstLine="240"/>
        <w:rPr>
          <w:rFonts w:eastAsia="ＭＳ 明朝"/>
          <w:lang w:eastAsia="ja-JP"/>
        </w:rPr>
      </w:pPr>
      <w:r w:rsidRPr="002F1BC6">
        <w:rPr>
          <w:rFonts w:eastAsia="ＭＳ 明朝"/>
          <w:lang w:eastAsia="ja-JP"/>
        </w:rPr>
        <w:t>本書に記載のない状況、状態が発生した場合には、指定管理者は、</w:t>
      </w:r>
      <w:r w:rsidR="002F1BC6" w:rsidRPr="002F1BC6">
        <w:rPr>
          <w:rFonts w:eastAsia="ＭＳ 明朝" w:hint="eastAsia"/>
          <w:lang w:eastAsia="ja-JP"/>
        </w:rPr>
        <w:t>甲賀市産業経済部商工労政課</w:t>
      </w:r>
      <w:r w:rsidRPr="002F1BC6">
        <w:rPr>
          <w:rFonts w:eastAsia="ＭＳ 明朝"/>
          <w:lang w:eastAsia="ja-JP"/>
        </w:rPr>
        <w:t>と協議の上、誠意をもって適切な対応、支援を心がけ、対処にあたること。</w:t>
      </w:r>
    </w:p>
    <w:p w:rsidR="0070594A" w:rsidRDefault="0070594A">
      <w:pPr>
        <w:pStyle w:val="Standard"/>
        <w:rPr>
          <w:rFonts w:eastAsia="ＭＳ 明朝"/>
          <w:lang w:eastAsia="ja-JP"/>
        </w:rPr>
      </w:pPr>
    </w:p>
    <w:p w:rsidR="002F1BC6" w:rsidRDefault="002F1BC6">
      <w:pPr>
        <w:pStyle w:val="Standard"/>
        <w:rPr>
          <w:rFonts w:eastAsia="ＭＳ 明朝"/>
          <w:lang w:eastAsia="ja-JP"/>
        </w:rPr>
      </w:pPr>
    </w:p>
    <w:p w:rsidR="002F1BC6" w:rsidRDefault="002F1BC6">
      <w:pPr>
        <w:pStyle w:val="Standard"/>
        <w:rPr>
          <w:rFonts w:eastAsia="ＭＳ 明朝"/>
          <w:lang w:eastAsia="ja-JP"/>
        </w:rPr>
      </w:pPr>
    </w:p>
    <w:p w:rsidR="002F1BC6" w:rsidRDefault="002F1BC6">
      <w:pPr>
        <w:pStyle w:val="Standard"/>
        <w:rPr>
          <w:rFonts w:eastAsia="ＭＳ 明朝"/>
          <w:lang w:eastAsia="ja-JP"/>
        </w:rPr>
      </w:pPr>
    </w:p>
    <w:p w:rsidR="002F1BC6" w:rsidRDefault="002F1BC6">
      <w:pPr>
        <w:pStyle w:val="Standard"/>
        <w:rPr>
          <w:rFonts w:eastAsia="ＭＳ 明朝"/>
          <w:lang w:eastAsia="ja-JP"/>
        </w:rPr>
      </w:pPr>
    </w:p>
    <w:p w:rsidR="002F1BC6" w:rsidRDefault="002F1BC6">
      <w:pPr>
        <w:pStyle w:val="Standard"/>
        <w:rPr>
          <w:rFonts w:eastAsia="ＭＳ 明朝"/>
          <w:lang w:eastAsia="ja-JP"/>
        </w:rPr>
      </w:pPr>
    </w:p>
    <w:p w:rsidR="002F1BC6" w:rsidRDefault="002F1BC6">
      <w:pPr>
        <w:pStyle w:val="Standard"/>
        <w:rPr>
          <w:rFonts w:eastAsia="ＭＳ 明朝"/>
          <w:lang w:eastAsia="ja-JP"/>
        </w:rPr>
      </w:pPr>
    </w:p>
    <w:p w:rsidR="002F1BC6" w:rsidRDefault="002F1BC6">
      <w:pPr>
        <w:pStyle w:val="Standard"/>
        <w:rPr>
          <w:rFonts w:eastAsia="ＭＳ 明朝"/>
          <w:lang w:eastAsia="ja-JP"/>
        </w:rPr>
      </w:pPr>
    </w:p>
    <w:p w:rsidR="002F1BC6" w:rsidRDefault="002F1BC6">
      <w:pPr>
        <w:pStyle w:val="Standard"/>
        <w:rPr>
          <w:rFonts w:eastAsia="ＭＳ 明朝"/>
          <w:lang w:eastAsia="ja-JP"/>
        </w:rPr>
      </w:pPr>
    </w:p>
    <w:p w:rsidR="002F1BC6" w:rsidRDefault="002F1BC6">
      <w:pPr>
        <w:pStyle w:val="Standard"/>
        <w:rPr>
          <w:rFonts w:eastAsia="ＭＳ 明朝"/>
          <w:lang w:eastAsia="ja-JP"/>
        </w:rPr>
      </w:pPr>
    </w:p>
    <w:p w:rsidR="002F1BC6" w:rsidRDefault="002F1BC6">
      <w:pPr>
        <w:pStyle w:val="Standard"/>
        <w:rPr>
          <w:rFonts w:eastAsia="ＭＳ 明朝"/>
          <w:lang w:eastAsia="ja-JP"/>
        </w:rPr>
      </w:pPr>
    </w:p>
    <w:p w:rsidR="002F1BC6" w:rsidRDefault="002F1BC6">
      <w:pPr>
        <w:pStyle w:val="Standard"/>
        <w:rPr>
          <w:rFonts w:eastAsia="ＭＳ 明朝"/>
          <w:lang w:eastAsia="ja-JP"/>
        </w:rPr>
      </w:pPr>
    </w:p>
    <w:p w:rsidR="0070594A" w:rsidRPr="00BF6930" w:rsidRDefault="0070594A">
      <w:pPr>
        <w:pStyle w:val="Standard"/>
        <w:rPr>
          <w:rFonts w:eastAsia="ＭＳ 明朝"/>
          <w:lang w:eastAsia="ja-JP"/>
        </w:rPr>
      </w:pPr>
    </w:p>
    <w:sectPr w:rsidR="0070594A" w:rsidRPr="00BF6930" w:rsidSect="009E028D">
      <w:footerReference w:type="first" r:id="rId11"/>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7DB" w:rsidRDefault="009247DB">
      <w:r>
        <w:separator/>
      </w:r>
    </w:p>
  </w:endnote>
  <w:endnote w:type="continuationSeparator" w:id="0">
    <w:p w:rsidR="009247DB" w:rsidRDefault="0092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DB" w:rsidRDefault="009247DB">
    <w:pPr>
      <w:pStyle w:val="a5"/>
      <w:jc w:val="center"/>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746786"/>
      <w:docPartObj>
        <w:docPartGallery w:val="Page Numbers (Bottom of Page)"/>
        <w:docPartUnique/>
      </w:docPartObj>
    </w:sdtPr>
    <w:sdtContent>
      <w:p w:rsidR="009247DB" w:rsidRDefault="009247DB">
        <w:pPr>
          <w:pStyle w:val="a5"/>
          <w:jc w:val="center"/>
        </w:pPr>
        <w:r>
          <w:fldChar w:fldCharType="begin"/>
        </w:r>
        <w:r>
          <w:instrText>PAGE   \* MERGEFORMAT</w:instrText>
        </w:r>
        <w:r>
          <w:fldChar w:fldCharType="separate"/>
        </w:r>
        <w:r w:rsidRPr="00946CCE">
          <w:rPr>
            <w:noProof/>
            <w:lang w:val="ja-JP" w:eastAsia="ja-JP"/>
          </w:rPr>
          <w:t>1</w:t>
        </w:r>
        <w:r>
          <w:fldChar w:fldCharType="end"/>
        </w:r>
      </w:p>
    </w:sdtContent>
  </w:sdt>
  <w:p w:rsidR="009247DB" w:rsidRDefault="009247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77767"/>
      <w:docPartObj>
        <w:docPartGallery w:val="Page Numbers (Bottom of Page)"/>
        <w:docPartUnique/>
      </w:docPartObj>
    </w:sdtPr>
    <w:sdtContent>
      <w:p w:rsidR="009247DB" w:rsidRDefault="009247DB">
        <w:pPr>
          <w:pStyle w:val="a5"/>
          <w:jc w:val="center"/>
        </w:pPr>
        <w:r>
          <w:fldChar w:fldCharType="begin"/>
        </w:r>
        <w:r>
          <w:instrText>PAGE   \* MERGEFORMAT</w:instrText>
        </w:r>
        <w:r>
          <w:fldChar w:fldCharType="separate"/>
        </w:r>
        <w:r w:rsidR="00D37051" w:rsidRPr="00D37051">
          <w:rPr>
            <w:noProof/>
            <w:lang w:val="ja-JP" w:eastAsia="ja-JP"/>
          </w:rPr>
          <w:t>2</w:t>
        </w:r>
        <w:r>
          <w:fldChar w:fldCharType="end"/>
        </w:r>
      </w:p>
    </w:sdtContent>
  </w:sdt>
  <w:p w:rsidR="009247DB" w:rsidRDefault="009247DB" w:rsidP="009F7B9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776647"/>
      <w:docPartObj>
        <w:docPartGallery w:val="Page Numbers (Bottom of Page)"/>
        <w:docPartUnique/>
      </w:docPartObj>
    </w:sdtPr>
    <w:sdtContent>
      <w:p w:rsidR="009247DB" w:rsidRDefault="009247DB">
        <w:pPr>
          <w:pStyle w:val="a5"/>
          <w:jc w:val="center"/>
        </w:pPr>
        <w:r>
          <w:fldChar w:fldCharType="begin"/>
        </w:r>
        <w:r>
          <w:instrText>PAGE   \* MERGEFORMAT</w:instrText>
        </w:r>
        <w:r>
          <w:fldChar w:fldCharType="separate"/>
        </w:r>
        <w:r w:rsidR="00D37051" w:rsidRPr="00D37051">
          <w:rPr>
            <w:noProof/>
            <w:lang w:val="ja-JP" w:eastAsia="ja-JP"/>
          </w:rPr>
          <w:t>1</w:t>
        </w:r>
        <w:r>
          <w:fldChar w:fldCharType="end"/>
        </w:r>
      </w:p>
    </w:sdtContent>
  </w:sdt>
  <w:p w:rsidR="009247DB" w:rsidRDefault="009247DB" w:rsidP="009E02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7DB" w:rsidRDefault="009247DB">
      <w:r>
        <w:rPr>
          <w:color w:val="000000"/>
        </w:rPr>
        <w:separator/>
      </w:r>
    </w:p>
  </w:footnote>
  <w:footnote w:type="continuationSeparator" w:id="0">
    <w:p w:rsidR="009247DB" w:rsidRDefault="00924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E56E8"/>
    <w:multiLevelType w:val="hybridMultilevel"/>
    <w:tmpl w:val="E5322C7C"/>
    <w:lvl w:ilvl="0" w:tplc="88A8009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8CE30C1"/>
    <w:multiLevelType w:val="hybridMultilevel"/>
    <w:tmpl w:val="702220C2"/>
    <w:lvl w:ilvl="0" w:tplc="B1AA643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06"/>
  <w:autoHyphenation/>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4A"/>
    <w:rsid w:val="000045C7"/>
    <w:rsid w:val="000120F9"/>
    <w:rsid w:val="00043F20"/>
    <w:rsid w:val="000504BE"/>
    <w:rsid w:val="000743C5"/>
    <w:rsid w:val="00096697"/>
    <w:rsid w:val="000973FD"/>
    <w:rsid w:val="000E2076"/>
    <w:rsid w:val="00111B12"/>
    <w:rsid w:val="001502D2"/>
    <w:rsid w:val="001D4CA3"/>
    <w:rsid w:val="001E129C"/>
    <w:rsid w:val="0025194F"/>
    <w:rsid w:val="00282694"/>
    <w:rsid w:val="002D5A39"/>
    <w:rsid w:val="002F1BC6"/>
    <w:rsid w:val="00323F3C"/>
    <w:rsid w:val="003B63EE"/>
    <w:rsid w:val="003D6BD0"/>
    <w:rsid w:val="004666EF"/>
    <w:rsid w:val="004829F6"/>
    <w:rsid w:val="00494F84"/>
    <w:rsid w:val="004975EF"/>
    <w:rsid w:val="00540AC3"/>
    <w:rsid w:val="00540EFB"/>
    <w:rsid w:val="00545121"/>
    <w:rsid w:val="0054532A"/>
    <w:rsid w:val="005759A5"/>
    <w:rsid w:val="00596DAF"/>
    <w:rsid w:val="00596EEC"/>
    <w:rsid w:val="005D52B1"/>
    <w:rsid w:val="005D7714"/>
    <w:rsid w:val="00612655"/>
    <w:rsid w:val="00613600"/>
    <w:rsid w:val="006609F9"/>
    <w:rsid w:val="00661CA5"/>
    <w:rsid w:val="006D2189"/>
    <w:rsid w:val="0070594A"/>
    <w:rsid w:val="007060C0"/>
    <w:rsid w:val="0073394D"/>
    <w:rsid w:val="00815417"/>
    <w:rsid w:val="0086310B"/>
    <w:rsid w:val="00876E29"/>
    <w:rsid w:val="00895BA9"/>
    <w:rsid w:val="00895BC3"/>
    <w:rsid w:val="008F6F5A"/>
    <w:rsid w:val="00920EC1"/>
    <w:rsid w:val="009247DB"/>
    <w:rsid w:val="009264F6"/>
    <w:rsid w:val="00936370"/>
    <w:rsid w:val="00946CCE"/>
    <w:rsid w:val="009534AD"/>
    <w:rsid w:val="00961756"/>
    <w:rsid w:val="0098578D"/>
    <w:rsid w:val="009972A5"/>
    <w:rsid w:val="009E028D"/>
    <w:rsid w:val="009F75E6"/>
    <w:rsid w:val="009F7B9C"/>
    <w:rsid w:val="00A0762D"/>
    <w:rsid w:val="00A71452"/>
    <w:rsid w:val="00AB6888"/>
    <w:rsid w:val="00AF37FB"/>
    <w:rsid w:val="00B23C96"/>
    <w:rsid w:val="00BF6930"/>
    <w:rsid w:val="00CA29AB"/>
    <w:rsid w:val="00CA5D01"/>
    <w:rsid w:val="00CB3D03"/>
    <w:rsid w:val="00CF15DD"/>
    <w:rsid w:val="00D37051"/>
    <w:rsid w:val="00D41017"/>
    <w:rsid w:val="00D57E24"/>
    <w:rsid w:val="00D67924"/>
    <w:rsid w:val="00DE202D"/>
    <w:rsid w:val="00E117DA"/>
    <w:rsid w:val="00E64D4D"/>
    <w:rsid w:val="00E661C2"/>
    <w:rsid w:val="00EA027C"/>
    <w:rsid w:val="00EB295E"/>
    <w:rsid w:val="00EB48C6"/>
    <w:rsid w:val="00EC5ED7"/>
    <w:rsid w:val="00F30C73"/>
    <w:rsid w:val="00F91F35"/>
    <w:rsid w:val="00FA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EB0680F"/>
  <w15:docId w15:val="{DA71070E-C1FD-49E7-9E8E-46CE635A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1">
    <w:name w:val="heading 1"/>
    <w:basedOn w:val="Heading"/>
    <w:next w:val="Textbody"/>
    <w:pPr>
      <w:outlineLvl w:val="0"/>
    </w:pPr>
    <w:rPr>
      <w:b/>
      <w:bCs/>
    </w:rPr>
  </w:style>
  <w:style w:type="paragraph" w:styleId="2">
    <w:name w:val="heading 2"/>
    <w:basedOn w:val="Heading"/>
    <w:next w:val="Textbody"/>
    <w:pPr>
      <w:spacing w:before="20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styleId="a5">
    <w:name w:val="footer"/>
    <w:basedOn w:val="Standard"/>
    <w:link w:val="a6"/>
    <w:uiPriority w:val="99"/>
    <w:pPr>
      <w:suppressLineNumbers/>
      <w:tabs>
        <w:tab w:val="center" w:pos="4819"/>
        <w:tab w:val="right" w:pos="9638"/>
      </w:tabs>
    </w:pPr>
  </w:style>
  <w:style w:type="character" w:customStyle="1" w:styleId="Internetlink">
    <w:name w:val="Internet link"/>
    <w:rPr>
      <w:color w:val="000080"/>
      <w:u w:val="single"/>
    </w:rPr>
  </w:style>
  <w:style w:type="character" w:customStyle="1" w:styleId="IndexLink">
    <w:name w:val="Index Link"/>
  </w:style>
  <w:style w:type="paragraph" w:styleId="10">
    <w:name w:val="toc 1"/>
    <w:basedOn w:val="a"/>
    <w:next w:val="a"/>
    <w:autoRedefine/>
    <w:uiPriority w:val="39"/>
    <w:unhideWhenUsed/>
    <w:rsid w:val="00111B12"/>
  </w:style>
  <w:style w:type="paragraph" w:styleId="20">
    <w:name w:val="toc 2"/>
    <w:basedOn w:val="a"/>
    <w:next w:val="a"/>
    <w:autoRedefine/>
    <w:uiPriority w:val="39"/>
    <w:unhideWhenUsed/>
    <w:rsid w:val="00111B12"/>
    <w:pPr>
      <w:ind w:leftChars="100" w:left="240"/>
    </w:pPr>
  </w:style>
  <w:style w:type="character" w:styleId="a7">
    <w:name w:val="Hyperlink"/>
    <w:basedOn w:val="a0"/>
    <w:uiPriority w:val="99"/>
    <w:unhideWhenUsed/>
    <w:rsid w:val="00111B12"/>
    <w:rPr>
      <w:color w:val="0563C1" w:themeColor="hyperlink"/>
      <w:u w:val="single"/>
    </w:rPr>
  </w:style>
  <w:style w:type="paragraph" w:styleId="a8">
    <w:name w:val="header"/>
    <w:basedOn w:val="a"/>
    <w:link w:val="a9"/>
    <w:uiPriority w:val="99"/>
    <w:unhideWhenUsed/>
    <w:rsid w:val="00540EFB"/>
    <w:pPr>
      <w:tabs>
        <w:tab w:val="center" w:pos="4252"/>
        <w:tab w:val="right" w:pos="8504"/>
      </w:tabs>
      <w:snapToGrid w:val="0"/>
    </w:pPr>
  </w:style>
  <w:style w:type="character" w:customStyle="1" w:styleId="a9">
    <w:name w:val="ヘッダー (文字)"/>
    <w:basedOn w:val="a0"/>
    <w:link w:val="a8"/>
    <w:uiPriority w:val="99"/>
    <w:rsid w:val="00540EFB"/>
  </w:style>
  <w:style w:type="character" w:customStyle="1" w:styleId="a6">
    <w:name w:val="フッター (文字)"/>
    <w:basedOn w:val="a0"/>
    <w:link w:val="a5"/>
    <w:uiPriority w:val="99"/>
    <w:rsid w:val="00540EFB"/>
  </w:style>
  <w:style w:type="paragraph" w:styleId="aa">
    <w:name w:val="Balloon Text"/>
    <w:basedOn w:val="a"/>
    <w:link w:val="ab"/>
    <w:uiPriority w:val="99"/>
    <w:semiHidden/>
    <w:unhideWhenUsed/>
    <w:rsid w:val="00AF37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37FB"/>
    <w:rPr>
      <w:rFonts w:asciiTheme="majorHAnsi" w:eastAsiaTheme="majorEastAsia" w:hAnsiTheme="majorHAnsi" w:cstheme="majorBidi"/>
      <w:sz w:val="18"/>
      <w:szCs w:val="18"/>
    </w:rPr>
  </w:style>
  <w:style w:type="table" w:styleId="ac">
    <w:name w:val="Table Grid"/>
    <w:basedOn w:val="a1"/>
    <w:uiPriority w:val="39"/>
    <w:rsid w:val="00CA2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F1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152BB-5C6C-41CA-9C4E-EE0405B0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17</Pages>
  <Words>2170</Words>
  <Characters>12372</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井口　英明</dc:creator>
  <cp:lastModifiedBy> </cp:lastModifiedBy>
  <cp:revision>10</cp:revision>
  <cp:lastPrinted>2025-05-30T07:09:00Z</cp:lastPrinted>
  <dcterms:created xsi:type="dcterms:W3CDTF">2025-05-25T04:30:00Z</dcterms:created>
  <dcterms:modified xsi:type="dcterms:W3CDTF">2025-05-30T07:11:00Z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